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spacing w:val="-10"/>
          <w:sz w:val="24"/>
          <w:szCs w:val="24"/>
        </w:rPr>
      </w:pPr>
      <w:r>
        <w:rPr>
          <w:rFonts w:hint="eastAsia" w:ascii="仿宋" w:hAnsi="仿宋" w:eastAsia="仿宋"/>
          <w:spacing w:val="-10"/>
          <w:sz w:val="24"/>
          <w:szCs w:val="24"/>
        </w:rPr>
        <w:t xml:space="preserve">                                  </w:t>
      </w:r>
    </w:p>
    <w:p>
      <w:pPr>
        <w:jc w:val="center"/>
        <w:rPr>
          <w:rFonts w:ascii="仿宋" w:hAnsi="仿宋" w:eastAsia="仿宋"/>
          <w:spacing w:val="-10"/>
          <w:sz w:val="24"/>
          <w:szCs w:val="24"/>
        </w:rPr>
      </w:pPr>
    </w:p>
    <w:p>
      <w:pPr>
        <w:keepNext w:val="0"/>
        <w:keepLines w:val="0"/>
        <w:pageBreakBefore w:val="0"/>
        <w:widowControl w:val="0"/>
        <w:kinsoku/>
        <w:wordWrap/>
        <w:overflowPunct/>
        <w:topLinePunct w:val="0"/>
        <w:autoSpaceDE/>
        <w:autoSpaceDN/>
        <w:bidi w:val="0"/>
        <w:adjustRightInd/>
        <w:snapToGrid/>
        <w:spacing w:before="360" w:line="240" w:lineRule="auto"/>
        <w:ind w:left="0" w:leftChars="0" w:right="0" w:rightChars="0" w:firstLine="0" w:firstLineChars="0"/>
        <w:jc w:val="center"/>
        <w:textAlignment w:val="auto"/>
        <w:outlineLvl w:val="9"/>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关于组织会员企业赴立陶宛参加</w:t>
      </w:r>
    </w:p>
    <w:p>
      <w:pPr>
        <w:jc w:val="center"/>
        <w:rPr>
          <w:rFonts w:ascii="宋体" w:hAnsi="宋体" w:eastAsia="宋体" w:cs="宋体"/>
          <w:b/>
          <w:bCs/>
          <w:sz w:val="44"/>
          <w:szCs w:val="44"/>
        </w:rPr>
      </w:pPr>
      <w:r>
        <w:rPr>
          <w:rFonts w:hint="eastAsia" w:ascii="方正小标宋简体" w:hAnsi="方正小标宋简体" w:eastAsia="方正小标宋简体" w:cs="方正小标宋简体"/>
          <w:sz w:val="44"/>
          <w:szCs w:val="44"/>
        </w:rPr>
        <w:t>“国际农业食品博览会”的通知</w:t>
      </w:r>
    </w:p>
    <w:p>
      <w:pPr>
        <w:spacing w:line="600" w:lineRule="exact"/>
        <w:rPr>
          <w:rFonts w:ascii="仿宋" w:hAnsi="仿宋" w:eastAsia="仿宋" w:cs="仿宋"/>
          <w:sz w:val="32"/>
          <w:szCs w:val="32"/>
          <w:u w:val="single"/>
        </w:rPr>
      </w:pPr>
    </w:p>
    <w:p>
      <w:pPr>
        <w:spacing w:line="600" w:lineRule="exact"/>
        <w:rPr>
          <w:rFonts w:ascii="仿宋" w:hAnsi="仿宋" w:eastAsia="仿宋" w:cs="仿宋"/>
          <w:sz w:val="32"/>
          <w:szCs w:val="32"/>
        </w:rPr>
      </w:pPr>
      <w:r>
        <w:rPr>
          <w:rFonts w:hint="eastAsia" w:ascii="仿宋" w:hAnsi="仿宋" w:eastAsia="仿宋" w:cs="仿宋"/>
          <w:sz w:val="32"/>
          <w:szCs w:val="32"/>
          <w:lang w:eastAsia="zh-CN"/>
        </w:rPr>
        <w:t>有关</w:t>
      </w:r>
      <w:r>
        <w:rPr>
          <w:rFonts w:hint="eastAsia" w:ascii="仿宋" w:hAnsi="仿宋" w:eastAsia="仿宋" w:cs="仿宋"/>
          <w:sz w:val="32"/>
          <w:szCs w:val="32"/>
        </w:rPr>
        <w:t>会员单位：</w:t>
      </w:r>
    </w:p>
    <w:p>
      <w:pPr>
        <w:spacing w:line="600" w:lineRule="exact"/>
        <w:ind w:firstLine="640"/>
        <w:rPr>
          <w:rFonts w:ascii="Times New Roman" w:hAnsi="Times New Roman" w:eastAsia="仿宋"/>
          <w:sz w:val="32"/>
          <w:szCs w:val="32"/>
        </w:rPr>
      </w:pPr>
      <w:r>
        <w:rPr>
          <w:rFonts w:hint="eastAsia" w:ascii="Times New Roman" w:hAnsi="Times New Roman" w:eastAsia="仿宋"/>
          <w:sz w:val="32"/>
          <w:szCs w:val="32"/>
        </w:rPr>
        <w:t>受立陶宛农业部长布洛纽斯·马高斯卡斯邀请，中国农业部部长韩长赋将于</w:t>
      </w:r>
      <w:r>
        <w:rPr>
          <w:rFonts w:ascii="Times New Roman" w:hAnsi="Times New Roman" w:eastAsia="仿宋"/>
          <w:sz w:val="32"/>
          <w:szCs w:val="32"/>
        </w:rPr>
        <w:t>5</w:t>
      </w:r>
      <w:r>
        <w:rPr>
          <w:rFonts w:hint="eastAsia" w:ascii="Times New Roman" w:hAnsi="Times New Roman" w:eastAsia="仿宋"/>
          <w:sz w:val="32"/>
          <w:szCs w:val="32"/>
        </w:rPr>
        <w:t>月下旬率团出访立陶宛，出席“中国</w:t>
      </w:r>
      <w:r>
        <w:rPr>
          <w:rFonts w:ascii="Times New Roman" w:hAnsi="Times New Roman" w:eastAsia="仿宋"/>
          <w:sz w:val="32"/>
          <w:szCs w:val="32"/>
        </w:rPr>
        <w:t>-</w:t>
      </w:r>
      <w:r>
        <w:rPr>
          <w:rFonts w:hint="eastAsia" w:ascii="Times New Roman" w:hAnsi="Times New Roman" w:eastAsia="仿宋"/>
          <w:sz w:val="32"/>
          <w:szCs w:val="32"/>
        </w:rPr>
        <w:t>中东欧国家农业部长会议”，并参加第</w:t>
      </w:r>
      <w:r>
        <w:rPr>
          <w:rFonts w:ascii="Times New Roman" w:hAnsi="Times New Roman" w:eastAsia="仿宋"/>
          <w:sz w:val="32"/>
          <w:szCs w:val="32"/>
        </w:rPr>
        <w:t>13</w:t>
      </w:r>
      <w:r>
        <w:rPr>
          <w:rFonts w:hint="eastAsia" w:ascii="Times New Roman" w:hAnsi="Times New Roman" w:eastAsia="仿宋"/>
          <w:sz w:val="32"/>
          <w:szCs w:val="32"/>
        </w:rPr>
        <w:t>届“中国</w:t>
      </w:r>
      <w:r>
        <w:rPr>
          <w:rFonts w:ascii="Times New Roman" w:hAnsi="Times New Roman" w:eastAsia="仿宋"/>
          <w:sz w:val="32"/>
          <w:szCs w:val="32"/>
        </w:rPr>
        <w:t>-</w:t>
      </w:r>
      <w:r>
        <w:rPr>
          <w:rFonts w:hint="eastAsia" w:ascii="Times New Roman" w:hAnsi="Times New Roman" w:eastAsia="仿宋"/>
          <w:sz w:val="32"/>
          <w:szCs w:val="32"/>
        </w:rPr>
        <w:t>中东欧国家农业经贸论坛”和第</w:t>
      </w:r>
      <w:r>
        <w:rPr>
          <w:rFonts w:ascii="Times New Roman" w:hAnsi="Times New Roman" w:eastAsia="仿宋"/>
          <w:sz w:val="32"/>
          <w:szCs w:val="32"/>
        </w:rPr>
        <w:t>22</w:t>
      </w:r>
      <w:r>
        <w:rPr>
          <w:rFonts w:hint="eastAsia" w:ascii="Times New Roman" w:hAnsi="Times New Roman" w:eastAsia="仿宋"/>
          <w:sz w:val="32"/>
          <w:szCs w:val="32"/>
        </w:rPr>
        <w:t>届立陶宛国际农业食品博览会（以下简称“博览会”）。</w:t>
      </w:r>
      <w:r>
        <w:rPr>
          <w:rFonts w:hint="eastAsia" w:ascii="仿宋" w:hAnsi="仿宋" w:eastAsia="仿宋" w:cs="仿宋"/>
          <w:sz w:val="32"/>
          <w:szCs w:val="32"/>
        </w:rPr>
        <w:t>受农业部经管司委托，中国农业产业化龙头企业协会将组织优秀会员企业随团参加博览会及相关活动。现将有关事项通知如下：</w:t>
      </w:r>
    </w:p>
    <w:p>
      <w:pPr>
        <w:spacing w:line="600" w:lineRule="exact"/>
        <w:ind w:firstLine="636"/>
        <w:rPr>
          <w:rFonts w:ascii="黑体" w:hAnsi="华文楷体" w:eastAsia="黑体"/>
          <w:sz w:val="32"/>
          <w:szCs w:val="32"/>
        </w:rPr>
      </w:pPr>
      <w:r>
        <w:rPr>
          <w:rFonts w:hint="eastAsia" w:ascii="黑体" w:hAnsi="华文楷体" w:eastAsia="黑体"/>
          <w:sz w:val="32"/>
          <w:szCs w:val="32"/>
        </w:rPr>
        <w:t>一、展览概况</w:t>
      </w:r>
    </w:p>
    <w:p>
      <w:pPr>
        <w:spacing w:line="600" w:lineRule="exact"/>
        <w:ind w:firstLine="636"/>
        <w:rPr>
          <w:rFonts w:ascii="Times New Roman" w:hAnsi="Times New Roman" w:eastAsia="仿宋"/>
          <w:sz w:val="32"/>
          <w:szCs w:val="32"/>
        </w:rPr>
      </w:pPr>
      <w:r>
        <w:rPr>
          <w:rFonts w:hint="eastAsia" w:ascii="Times New Roman" w:hAnsi="Times New Roman" w:eastAsia="仿宋"/>
          <w:sz w:val="32"/>
          <w:szCs w:val="32"/>
        </w:rPr>
        <w:t>立陶宛国际农业食品博览会（英文缩写</w:t>
      </w:r>
      <w:r>
        <w:rPr>
          <w:rFonts w:ascii="Times New Roman" w:hAnsi="Times New Roman" w:eastAsia="仿宋"/>
          <w:sz w:val="32"/>
          <w:szCs w:val="32"/>
        </w:rPr>
        <w:t>AgroBalt</w:t>
      </w:r>
      <w:r>
        <w:rPr>
          <w:rFonts w:hint="eastAsia" w:ascii="Times New Roman" w:hAnsi="Times New Roman" w:eastAsia="仿宋"/>
          <w:sz w:val="32"/>
          <w:szCs w:val="32"/>
        </w:rPr>
        <w:t>）创办于</w:t>
      </w:r>
      <w:r>
        <w:rPr>
          <w:rFonts w:ascii="Times New Roman" w:hAnsi="Times New Roman" w:eastAsia="仿宋"/>
          <w:sz w:val="32"/>
          <w:szCs w:val="32"/>
        </w:rPr>
        <w:t>1997</w:t>
      </w:r>
      <w:r>
        <w:rPr>
          <w:rFonts w:hint="eastAsia" w:ascii="Times New Roman" w:hAnsi="Times New Roman" w:eastAsia="仿宋"/>
          <w:sz w:val="32"/>
          <w:szCs w:val="32"/>
        </w:rPr>
        <w:t>年，是波罗的海国家最重要及规模最大的国际农业和食品展，每年吸引了</w:t>
      </w:r>
      <w:r>
        <w:rPr>
          <w:rFonts w:ascii="Times New Roman" w:hAnsi="Times New Roman" w:eastAsia="仿宋"/>
          <w:sz w:val="32"/>
          <w:szCs w:val="32"/>
        </w:rPr>
        <w:t>10</w:t>
      </w:r>
      <w:r>
        <w:rPr>
          <w:rFonts w:hint="eastAsia" w:ascii="Times New Roman" w:hAnsi="Times New Roman" w:eastAsia="仿宋"/>
          <w:sz w:val="32"/>
          <w:szCs w:val="32"/>
        </w:rPr>
        <w:t>余万来自欧盟市场的专业采购商和贸易观众。该展展出内容包括农畜产品、农业技术和尖端生产加工设备等。除专业展览外，该博览会还是多国政府和官方代表团以及农业专业人士讨论农业热点问题的场所。</w:t>
      </w:r>
      <w:r>
        <w:rPr>
          <w:rFonts w:ascii="Times New Roman" w:hAnsi="Times New Roman" w:eastAsia="仿宋"/>
          <w:sz w:val="32"/>
          <w:szCs w:val="32"/>
        </w:rPr>
        <w:t xml:space="preserve"> </w:t>
      </w:r>
    </w:p>
    <w:p>
      <w:pPr>
        <w:spacing w:line="600" w:lineRule="exact"/>
        <w:ind w:firstLine="636"/>
        <w:rPr>
          <w:rFonts w:hint="eastAsia" w:ascii="Times New Roman" w:hAnsi="Times New Roman" w:eastAsia="仿宋"/>
          <w:sz w:val="32"/>
          <w:szCs w:val="32"/>
        </w:rPr>
        <w:sectPr>
          <w:pgSz w:w="11906" w:h="16838"/>
          <w:pgMar w:top="1440" w:right="1519" w:bottom="1440" w:left="1576" w:header="851" w:footer="992" w:gutter="0"/>
          <w:cols w:space="425" w:num="1"/>
          <w:docGrid w:type="lines" w:linePitch="312" w:charSpace="0"/>
        </w:sectPr>
      </w:pPr>
      <w:r>
        <w:rPr>
          <w:rFonts w:ascii="Times New Roman" w:hAnsi="Times New Roman" w:eastAsia="仿宋"/>
          <w:sz w:val="32"/>
          <w:szCs w:val="32"/>
        </w:rPr>
        <w:t>2018</w:t>
      </w:r>
      <w:r>
        <w:rPr>
          <w:rFonts w:hint="eastAsia" w:ascii="Times New Roman" w:hAnsi="Times New Roman" w:eastAsia="仿宋"/>
          <w:sz w:val="32"/>
          <w:szCs w:val="32"/>
        </w:rPr>
        <w:t>年，为配合第</w:t>
      </w:r>
      <w:r>
        <w:rPr>
          <w:rFonts w:ascii="Times New Roman" w:hAnsi="Times New Roman" w:eastAsia="仿宋"/>
          <w:sz w:val="32"/>
          <w:szCs w:val="32"/>
        </w:rPr>
        <w:t>13</w:t>
      </w:r>
      <w:r>
        <w:rPr>
          <w:rFonts w:hint="eastAsia" w:ascii="Times New Roman" w:hAnsi="Times New Roman" w:eastAsia="仿宋"/>
          <w:sz w:val="32"/>
          <w:szCs w:val="32"/>
        </w:rPr>
        <w:t>届“中国</w:t>
      </w:r>
      <w:r>
        <w:rPr>
          <w:rFonts w:ascii="Times New Roman" w:hAnsi="Times New Roman" w:eastAsia="仿宋"/>
          <w:sz w:val="32"/>
          <w:szCs w:val="32"/>
        </w:rPr>
        <w:t>-</w:t>
      </w:r>
      <w:r>
        <w:rPr>
          <w:rFonts w:hint="eastAsia" w:ascii="Times New Roman" w:hAnsi="Times New Roman" w:eastAsia="仿宋"/>
          <w:sz w:val="32"/>
          <w:szCs w:val="32"/>
        </w:rPr>
        <w:t>中东欧国家农业经贸合作论坛”的召开，博览会将于</w:t>
      </w:r>
      <w:r>
        <w:rPr>
          <w:rFonts w:ascii="Times New Roman" w:hAnsi="Times New Roman" w:eastAsia="仿宋"/>
          <w:sz w:val="32"/>
          <w:szCs w:val="32"/>
        </w:rPr>
        <w:t>5</w:t>
      </w:r>
      <w:r>
        <w:rPr>
          <w:rFonts w:hint="eastAsia" w:ascii="Times New Roman" w:hAnsi="Times New Roman" w:eastAsia="仿宋"/>
          <w:sz w:val="32"/>
          <w:szCs w:val="32"/>
        </w:rPr>
        <w:t>月</w:t>
      </w:r>
      <w:r>
        <w:rPr>
          <w:rFonts w:ascii="Times New Roman" w:hAnsi="Times New Roman" w:eastAsia="仿宋"/>
          <w:sz w:val="32"/>
          <w:szCs w:val="32"/>
        </w:rPr>
        <w:t>24-26</w:t>
      </w:r>
      <w:r>
        <w:rPr>
          <w:rFonts w:hint="eastAsia" w:ascii="Times New Roman" w:hAnsi="Times New Roman" w:eastAsia="仿宋"/>
          <w:sz w:val="32"/>
          <w:szCs w:val="32"/>
        </w:rPr>
        <w:t>日在立陶宛维尔纽斯举办</w:t>
      </w:r>
    </w:p>
    <w:p>
      <w:pPr>
        <w:spacing w:line="600" w:lineRule="exact"/>
        <w:ind w:firstLine="636"/>
        <w:rPr>
          <w:rFonts w:ascii="Times New Roman" w:hAnsi="Times New Roman" w:eastAsia="仿宋"/>
          <w:sz w:val="32"/>
          <w:szCs w:val="32"/>
        </w:rPr>
      </w:pPr>
      <w:r>
        <w:rPr>
          <w:rFonts w:hint="eastAsia" w:ascii="Times New Roman" w:hAnsi="Times New Roman" w:eastAsia="仿宋"/>
          <w:sz w:val="32"/>
          <w:szCs w:val="32"/>
        </w:rPr>
        <w:t>并邀请中国参展。</w:t>
      </w:r>
    </w:p>
    <w:p>
      <w:pPr>
        <w:spacing w:line="600" w:lineRule="exact"/>
        <w:ind w:firstLine="636"/>
        <w:rPr>
          <w:rFonts w:ascii="黑体" w:hAnsi="华文楷体" w:eastAsia="黑体"/>
          <w:sz w:val="32"/>
          <w:szCs w:val="32"/>
        </w:rPr>
      </w:pPr>
      <w:r>
        <w:rPr>
          <w:rFonts w:hint="eastAsia" w:ascii="黑体" w:hAnsi="华文楷体" w:eastAsia="黑体"/>
          <w:sz w:val="32"/>
          <w:szCs w:val="32"/>
        </w:rPr>
        <w:t>二、参展组织</w:t>
      </w:r>
      <w:bookmarkStart w:id="0" w:name="_GoBack"/>
      <w:bookmarkEnd w:id="0"/>
    </w:p>
    <w:p>
      <w:pPr>
        <w:spacing w:line="600" w:lineRule="exact"/>
        <w:ind w:firstLine="636"/>
        <w:rPr>
          <w:rFonts w:ascii="仿宋" w:hAnsi="仿宋" w:eastAsia="仿宋" w:cs="仿宋"/>
          <w:sz w:val="32"/>
          <w:szCs w:val="32"/>
        </w:rPr>
      </w:pPr>
      <w:r>
        <w:rPr>
          <w:rFonts w:hint="eastAsia" w:ascii="Times New Roman" w:hAnsi="Times New Roman" w:eastAsia="仿宋"/>
          <w:sz w:val="32"/>
          <w:szCs w:val="32"/>
        </w:rPr>
        <w:t>本次中国展团参展面积</w:t>
      </w:r>
      <w:r>
        <w:rPr>
          <w:rFonts w:ascii="Times New Roman" w:hAnsi="Times New Roman" w:eastAsia="仿宋"/>
          <w:sz w:val="32"/>
          <w:szCs w:val="32"/>
        </w:rPr>
        <w:t>120</w:t>
      </w:r>
      <w:r>
        <w:rPr>
          <w:rFonts w:hint="eastAsia" w:ascii="Times New Roman" w:hAnsi="Times New Roman" w:eastAsia="仿宋"/>
          <w:sz w:val="32"/>
          <w:szCs w:val="32"/>
        </w:rPr>
        <w:t>平方米，以国家展团形式进行统一装修布置；参展企业提供实物展品、音视频和图片材料展示并进行现场洽谈。</w:t>
      </w:r>
      <w:r>
        <w:rPr>
          <w:rFonts w:hint="eastAsia" w:ascii="仿宋" w:hAnsi="仿宋" w:eastAsia="仿宋" w:cs="仿宋"/>
          <w:sz w:val="32"/>
          <w:szCs w:val="32"/>
        </w:rPr>
        <w:t>农业部有关部门负责展位预定和搭建装修、展品征集运输、协助企业办理出国签证手续、出访行程安排等。</w:t>
      </w:r>
    </w:p>
    <w:p>
      <w:pPr>
        <w:spacing w:line="600" w:lineRule="exact"/>
        <w:ind w:firstLine="636"/>
        <w:rPr>
          <w:rFonts w:ascii="黑体" w:hAnsi="华文楷体" w:eastAsia="黑体"/>
          <w:sz w:val="32"/>
          <w:szCs w:val="32"/>
        </w:rPr>
      </w:pPr>
      <w:r>
        <w:rPr>
          <w:rFonts w:hint="eastAsia" w:ascii="黑体" w:hAnsi="华文楷体" w:eastAsia="黑体"/>
          <w:sz w:val="32"/>
          <w:szCs w:val="32"/>
        </w:rPr>
        <w:t>三、参展企业要求</w:t>
      </w:r>
    </w:p>
    <w:p>
      <w:pPr>
        <w:spacing w:line="600" w:lineRule="exact"/>
        <w:ind w:firstLine="636"/>
        <w:rPr>
          <w:rFonts w:ascii="Times New Roman" w:hAnsi="Times New Roman" w:eastAsia="仿宋"/>
          <w:sz w:val="32"/>
          <w:szCs w:val="32"/>
        </w:rPr>
      </w:pPr>
      <w:r>
        <w:rPr>
          <w:rFonts w:hint="eastAsia" w:ascii="Times New Roman" w:hAnsi="Times New Roman" w:eastAsia="仿宋"/>
          <w:sz w:val="32"/>
          <w:szCs w:val="32"/>
        </w:rPr>
        <w:t>本次中国国家展团以茶叶、加工蔬菜和水果、畜产品、水产品</w:t>
      </w:r>
      <w:r>
        <w:rPr>
          <w:rFonts w:hint="eastAsia" w:ascii="Times New Roman" w:hAnsi="Times New Roman" w:eastAsia="仿宋"/>
          <w:sz w:val="32"/>
          <w:szCs w:val="32"/>
          <w:lang w:eastAsia="zh-CN"/>
        </w:rPr>
        <w:t>、中药材</w:t>
      </w:r>
      <w:r>
        <w:rPr>
          <w:rFonts w:hint="eastAsia" w:ascii="Times New Roman" w:hAnsi="Times New Roman" w:eastAsia="仿宋"/>
          <w:sz w:val="32"/>
          <w:szCs w:val="32"/>
        </w:rPr>
        <w:t>为主题。经营以上产品的拟参展企业需具备国家级或省级农业产业化龙头企业资格。</w:t>
      </w:r>
    </w:p>
    <w:p>
      <w:pPr>
        <w:spacing w:line="600" w:lineRule="exact"/>
        <w:ind w:firstLine="636"/>
        <w:rPr>
          <w:rFonts w:ascii="黑体" w:hAnsi="华文楷体" w:eastAsia="黑体"/>
          <w:sz w:val="32"/>
          <w:szCs w:val="32"/>
        </w:rPr>
      </w:pPr>
      <w:r>
        <w:rPr>
          <w:rFonts w:hint="eastAsia" w:ascii="黑体" w:hAnsi="华文楷体" w:eastAsia="黑体"/>
          <w:sz w:val="32"/>
          <w:szCs w:val="32"/>
        </w:rPr>
        <w:t>四、行程安排</w:t>
      </w:r>
    </w:p>
    <w:p>
      <w:pPr>
        <w:spacing w:line="600" w:lineRule="exact"/>
        <w:ind w:firstLine="636"/>
        <w:rPr>
          <w:rFonts w:ascii="Times New Roman" w:hAnsi="Times New Roman" w:eastAsia="仿宋"/>
          <w:sz w:val="32"/>
          <w:szCs w:val="32"/>
        </w:rPr>
      </w:pPr>
      <w:r>
        <w:rPr>
          <w:rFonts w:hint="eastAsia" w:ascii="Times New Roman" w:hAnsi="Times New Roman" w:eastAsia="仿宋"/>
          <w:sz w:val="32"/>
          <w:szCs w:val="32"/>
        </w:rPr>
        <w:t>参展初步行程拟定如下：</w:t>
      </w:r>
    </w:p>
    <w:tbl>
      <w:tblPr>
        <w:tblStyle w:val="7"/>
        <w:tblW w:w="7797" w:type="dxa"/>
        <w:tblInd w:w="67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2027"/>
        <w:gridCol w:w="4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560" w:type="dxa"/>
          </w:tcPr>
          <w:p>
            <w:pPr>
              <w:spacing w:line="600" w:lineRule="exact"/>
              <w:rPr>
                <w:rFonts w:ascii="Times New Roman" w:hAnsi="Times New Roman" w:eastAsia="仿宋"/>
                <w:sz w:val="32"/>
                <w:szCs w:val="32"/>
              </w:rPr>
            </w:pPr>
            <w:r>
              <w:rPr>
                <w:rFonts w:hint="eastAsia" w:ascii="Times New Roman" w:hAnsi="Times New Roman" w:eastAsia="仿宋"/>
                <w:sz w:val="32"/>
                <w:szCs w:val="32"/>
              </w:rPr>
              <w:t>第</w:t>
            </w:r>
            <w:r>
              <w:rPr>
                <w:rFonts w:ascii="Times New Roman" w:hAnsi="Times New Roman" w:eastAsia="仿宋"/>
                <w:sz w:val="32"/>
                <w:szCs w:val="32"/>
              </w:rPr>
              <w:t>1</w:t>
            </w:r>
            <w:r>
              <w:rPr>
                <w:rFonts w:hint="eastAsia" w:ascii="Times New Roman" w:hAnsi="Times New Roman" w:eastAsia="仿宋"/>
                <w:sz w:val="32"/>
                <w:szCs w:val="32"/>
              </w:rPr>
              <w:t>天</w:t>
            </w:r>
          </w:p>
        </w:tc>
        <w:tc>
          <w:tcPr>
            <w:tcW w:w="2027" w:type="dxa"/>
          </w:tcPr>
          <w:p>
            <w:pPr>
              <w:spacing w:line="600" w:lineRule="exact"/>
              <w:rPr>
                <w:rFonts w:ascii="Times New Roman" w:hAnsi="Times New Roman" w:eastAsia="仿宋"/>
                <w:sz w:val="32"/>
                <w:szCs w:val="32"/>
              </w:rPr>
            </w:pPr>
            <w:r>
              <w:rPr>
                <w:rFonts w:ascii="Times New Roman" w:hAnsi="Times New Roman" w:eastAsia="仿宋"/>
                <w:sz w:val="32"/>
                <w:szCs w:val="32"/>
              </w:rPr>
              <w:t>5</w:t>
            </w:r>
            <w:r>
              <w:rPr>
                <w:rFonts w:hint="eastAsia" w:ascii="Times New Roman" w:hAnsi="Times New Roman" w:eastAsia="仿宋"/>
                <w:sz w:val="32"/>
                <w:szCs w:val="32"/>
              </w:rPr>
              <w:t>月</w:t>
            </w:r>
            <w:r>
              <w:rPr>
                <w:rFonts w:ascii="Times New Roman" w:hAnsi="Times New Roman" w:eastAsia="仿宋"/>
                <w:sz w:val="32"/>
                <w:szCs w:val="32"/>
              </w:rPr>
              <w:t>22</w:t>
            </w:r>
            <w:r>
              <w:rPr>
                <w:rFonts w:hint="eastAsia" w:ascii="Times New Roman" w:hAnsi="Times New Roman" w:eastAsia="仿宋"/>
                <w:sz w:val="32"/>
                <w:szCs w:val="32"/>
              </w:rPr>
              <w:t>日</w:t>
            </w:r>
          </w:p>
        </w:tc>
        <w:tc>
          <w:tcPr>
            <w:tcW w:w="4210" w:type="dxa"/>
          </w:tcPr>
          <w:p>
            <w:pPr>
              <w:spacing w:line="600" w:lineRule="exact"/>
              <w:rPr>
                <w:rFonts w:ascii="Times New Roman" w:hAnsi="Times New Roman" w:eastAsia="仿宋"/>
                <w:sz w:val="32"/>
                <w:szCs w:val="32"/>
              </w:rPr>
            </w:pPr>
            <w:r>
              <w:rPr>
                <w:rFonts w:hint="eastAsia" w:eastAsia="仿宋_GB2312"/>
                <w:sz w:val="32"/>
                <w:szCs w:val="32"/>
              </w:rPr>
              <w:t>北京启程中转飞往立陶宛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560" w:type="dxa"/>
          </w:tcPr>
          <w:p>
            <w:pPr>
              <w:spacing w:line="600" w:lineRule="exact"/>
              <w:rPr>
                <w:rFonts w:ascii="Times New Roman" w:hAnsi="Times New Roman" w:eastAsia="仿宋"/>
                <w:sz w:val="32"/>
                <w:szCs w:val="32"/>
              </w:rPr>
            </w:pPr>
            <w:r>
              <w:rPr>
                <w:rFonts w:hint="eastAsia" w:ascii="Times New Roman" w:hAnsi="Times New Roman" w:eastAsia="仿宋"/>
                <w:sz w:val="32"/>
                <w:szCs w:val="32"/>
              </w:rPr>
              <w:t>第</w:t>
            </w:r>
            <w:r>
              <w:rPr>
                <w:rFonts w:ascii="Times New Roman" w:hAnsi="Times New Roman" w:eastAsia="仿宋"/>
                <w:sz w:val="32"/>
                <w:szCs w:val="32"/>
              </w:rPr>
              <w:t>2</w:t>
            </w:r>
            <w:r>
              <w:rPr>
                <w:rFonts w:hint="eastAsia" w:ascii="Times New Roman" w:hAnsi="Times New Roman" w:eastAsia="仿宋"/>
                <w:sz w:val="32"/>
                <w:szCs w:val="32"/>
              </w:rPr>
              <w:t>天</w:t>
            </w:r>
          </w:p>
        </w:tc>
        <w:tc>
          <w:tcPr>
            <w:tcW w:w="2027" w:type="dxa"/>
          </w:tcPr>
          <w:p>
            <w:pPr>
              <w:spacing w:line="600" w:lineRule="exact"/>
              <w:rPr>
                <w:rFonts w:ascii="Times New Roman" w:hAnsi="Times New Roman" w:eastAsia="仿宋"/>
                <w:sz w:val="32"/>
                <w:szCs w:val="32"/>
              </w:rPr>
            </w:pPr>
            <w:r>
              <w:rPr>
                <w:rFonts w:ascii="Times New Roman" w:hAnsi="Times New Roman" w:eastAsia="仿宋"/>
                <w:sz w:val="32"/>
                <w:szCs w:val="32"/>
              </w:rPr>
              <w:t>5</w:t>
            </w:r>
            <w:r>
              <w:rPr>
                <w:rFonts w:hint="eastAsia" w:ascii="Times New Roman" w:hAnsi="Times New Roman" w:eastAsia="仿宋"/>
                <w:sz w:val="32"/>
                <w:szCs w:val="32"/>
              </w:rPr>
              <w:t>月</w:t>
            </w:r>
            <w:r>
              <w:rPr>
                <w:rFonts w:ascii="Times New Roman" w:hAnsi="Times New Roman" w:eastAsia="仿宋"/>
                <w:sz w:val="32"/>
                <w:szCs w:val="32"/>
              </w:rPr>
              <w:t>23</w:t>
            </w:r>
            <w:r>
              <w:rPr>
                <w:rFonts w:hint="eastAsia" w:ascii="Times New Roman" w:hAnsi="Times New Roman" w:eastAsia="仿宋"/>
                <w:sz w:val="32"/>
                <w:szCs w:val="32"/>
              </w:rPr>
              <w:t>日</w:t>
            </w:r>
          </w:p>
        </w:tc>
        <w:tc>
          <w:tcPr>
            <w:tcW w:w="4210" w:type="dxa"/>
          </w:tcPr>
          <w:p>
            <w:pPr>
              <w:tabs>
                <w:tab w:val="left" w:pos="2698"/>
              </w:tabs>
              <w:spacing w:line="600" w:lineRule="exact"/>
              <w:rPr>
                <w:rFonts w:ascii="Times New Roman" w:hAnsi="Times New Roman" w:eastAsia="仿宋"/>
                <w:sz w:val="32"/>
                <w:szCs w:val="32"/>
              </w:rPr>
            </w:pPr>
            <w:r>
              <w:rPr>
                <w:rFonts w:hint="eastAsia" w:ascii="Times New Roman" w:hAnsi="Times New Roman" w:eastAsia="仿宋"/>
                <w:sz w:val="32"/>
                <w:szCs w:val="32"/>
              </w:rPr>
              <w:t>展台布置和准备工作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60" w:type="dxa"/>
          </w:tcPr>
          <w:p>
            <w:pPr>
              <w:spacing w:line="600" w:lineRule="exact"/>
              <w:rPr>
                <w:rFonts w:ascii="Times New Roman" w:hAnsi="Times New Roman" w:eastAsia="仿宋"/>
                <w:sz w:val="32"/>
                <w:szCs w:val="32"/>
              </w:rPr>
            </w:pPr>
            <w:r>
              <w:rPr>
                <w:rFonts w:hint="eastAsia" w:ascii="Times New Roman" w:hAnsi="Times New Roman" w:eastAsia="仿宋"/>
                <w:sz w:val="32"/>
                <w:szCs w:val="32"/>
              </w:rPr>
              <w:t>第</w:t>
            </w:r>
            <w:r>
              <w:rPr>
                <w:rFonts w:ascii="Times New Roman" w:hAnsi="Times New Roman" w:eastAsia="仿宋"/>
                <w:sz w:val="32"/>
                <w:szCs w:val="32"/>
              </w:rPr>
              <w:t>3-5</w:t>
            </w:r>
            <w:r>
              <w:rPr>
                <w:rFonts w:hint="eastAsia" w:ascii="Times New Roman" w:hAnsi="Times New Roman" w:eastAsia="仿宋"/>
                <w:sz w:val="32"/>
                <w:szCs w:val="32"/>
              </w:rPr>
              <w:t>天</w:t>
            </w:r>
          </w:p>
        </w:tc>
        <w:tc>
          <w:tcPr>
            <w:tcW w:w="2027" w:type="dxa"/>
          </w:tcPr>
          <w:p>
            <w:pPr>
              <w:spacing w:line="600" w:lineRule="exact"/>
              <w:rPr>
                <w:rFonts w:ascii="Times New Roman" w:hAnsi="Times New Roman" w:eastAsia="仿宋"/>
                <w:sz w:val="32"/>
                <w:szCs w:val="32"/>
              </w:rPr>
            </w:pPr>
            <w:r>
              <w:rPr>
                <w:rFonts w:ascii="Times New Roman" w:hAnsi="Times New Roman" w:eastAsia="仿宋"/>
                <w:sz w:val="32"/>
                <w:szCs w:val="32"/>
              </w:rPr>
              <w:t>5</w:t>
            </w:r>
            <w:r>
              <w:rPr>
                <w:rFonts w:hint="eastAsia" w:ascii="Times New Roman" w:hAnsi="Times New Roman" w:eastAsia="仿宋"/>
                <w:sz w:val="32"/>
                <w:szCs w:val="32"/>
              </w:rPr>
              <w:t>月</w:t>
            </w:r>
            <w:r>
              <w:rPr>
                <w:rFonts w:ascii="Times New Roman" w:hAnsi="Times New Roman" w:eastAsia="仿宋"/>
                <w:sz w:val="32"/>
                <w:szCs w:val="32"/>
              </w:rPr>
              <w:t>24-26</w:t>
            </w:r>
            <w:r>
              <w:rPr>
                <w:rFonts w:hint="eastAsia" w:ascii="Times New Roman" w:hAnsi="Times New Roman" w:eastAsia="仿宋"/>
                <w:sz w:val="32"/>
                <w:szCs w:val="32"/>
              </w:rPr>
              <w:t>日</w:t>
            </w:r>
          </w:p>
        </w:tc>
        <w:tc>
          <w:tcPr>
            <w:tcW w:w="4210" w:type="dxa"/>
          </w:tcPr>
          <w:p>
            <w:pPr>
              <w:spacing w:line="600" w:lineRule="exact"/>
              <w:rPr>
                <w:rFonts w:ascii="Times New Roman" w:hAnsi="Times New Roman" w:eastAsia="仿宋"/>
                <w:spacing w:val="-10"/>
                <w:sz w:val="32"/>
                <w:szCs w:val="32"/>
              </w:rPr>
            </w:pPr>
            <w:r>
              <w:rPr>
                <w:rFonts w:hint="eastAsia" w:ascii="Times New Roman" w:hAnsi="Times New Roman" w:eastAsia="仿宋"/>
                <w:spacing w:val="-10"/>
                <w:sz w:val="32"/>
                <w:szCs w:val="32"/>
              </w:rPr>
              <w:t>参加展会洽谈和同期经贸活动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560" w:type="dxa"/>
          </w:tcPr>
          <w:p>
            <w:pPr>
              <w:spacing w:line="600" w:lineRule="exact"/>
              <w:rPr>
                <w:rFonts w:ascii="Times New Roman" w:hAnsi="Times New Roman" w:eastAsia="仿宋"/>
                <w:sz w:val="32"/>
                <w:szCs w:val="32"/>
              </w:rPr>
            </w:pPr>
            <w:r>
              <w:rPr>
                <w:rFonts w:hint="eastAsia" w:ascii="Times New Roman" w:hAnsi="Times New Roman" w:eastAsia="仿宋"/>
                <w:sz w:val="32"/>
                <w:szCs w:val="32"/>
              </w:rPr>
              <w:t>第</w:t>
            </w:r>
            <w:r>
              <w:rPr>
                <w:rFonts w:ascii="Times New Roman" w:hAnsi="Times New Roman" w:eastAsia="仿宋"/>
                <w:sz w:val="32"/>
                <w:szCs w:val="32"/>
              </w:rPr>
              <w:t>6</w:t>
            </w:r>
            <w:r>
              <w:rPr>
                <w:rFonts w:hint="eastAsia" w:ascii="Times New Roman" w:hAnsi="Times New Roman" w:eastAsia="仿宋"/>
                <w:sz w:val="32"/>
                <w:szCs w:val="32"/>
              </w:rPr>
              <w:t>天</w:t>
            </w:r>
          </w:p>
        </w:tc>
        <w:tc>
          <w:tcPr>
            <w:tcW w:w="2027" w:type="dxa"/>
          </w:tcPr>
          <w:p>
            <w:pPr>
              <w:spacing w:line="600" w:lineRule="exact"/>
              <w:rPr>
                <w:rFonts w:ascii="Times New Roman" w:hAnsi="Times New Roman" w:eastAsia="仿宋"/>
                <w:sz w:val="32"/>
                <w:szCs w:val="32"/>
              </w:rPr>
            </w:pPr>
            <w:r>
              <w:rPr>
                <w:rFonts w:ascii="Times New Roman" w:hAnsi="Times New Roman" w:eastAsia="仿宋"/>
                <w:sz w:val="32"/>
                <w:szCs w:val="32"/>
              </w:rPr>
              <w:t>5</w:t>
            </w:r>
            <w:r>
              <w:rPr>
                <w:rFonts w:hint="eastAsia" w:ascii="Times New Roman" w:hAnsi="Times New Roman" w:eastAsia="仿宋"/>
                <w:sz w:val="32"/>
                <w:szCs w:val="32"/>
              </w:rPr>
              <w:t>月</w:t>
            </w:r>
            <w:r>
              <w:rPr>
                <w:rFonts w:ascii="Times New Roman" w:hAnsi="Times New Roman" w:eastAsia="仿宋"/>
                <w:sz w:val="32"/>
                <w:szCs w:val="32"/>
              </w:rPr>
              <w:t>27</w:t>
            </w:r>
            <w:r>
              <w:rPr>
                <w:rFonts w:hint="eastAsia" w:ascii="Times New Roman" w:hAnsi="Times New Roman" w:eastAsia="仿宋"/>
                <w:sz w:val="32"/>
                <w:szCs w:val="32"/>
              </w:rPr>
              <w:t>日</w:t>
            </w:r>
          </w:p>
        </w:tc>
        <w:tc>
          <w:tcPr>
            <w:tcW w:w="4210" w:type="dxa"/>
          </w:tcPr>
          <w:p>
            <w:pPr>
              <w:spacing w:line="600" w:lineRule="exact"/>
              <w:rPr>
                <w:rFonts w:ascii="Times New Roman" w:hAnsi="Times New Roman" w:eastAsia="仿宋"/>
                <w:sz w:val="32"/>
                <w:szCs w:val="32"/>
              </w:rPr>
            </w:pPr>
            <w:r>
              <w:rPr>
                <w:rFonts w:hint="eastAsia" w:ascii="Times New Roman" w:hAnsi="Times New Roman" w:eastAsia="仿宋"/>
                <w:sz w:val="32"/>
                <w:szCs w:val="32"/>
              </w:rPr>
              <w:t>撤展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560" w:type="dxa"/>
          </w:tcPr>
          <w:p>
            <w:pPr>
              <w:spacing w:line="600" w:lineRule="exact"/>
              <w:rPr>
                <w:rFonts w:ascii="Times New Roman" w:hAnsi="Times New Roman" w:eastAsia="仿宋"/>
                <w:sz w:val="32"/>
                <w:szCs w:val="32"/>
              </w:rPr>
            </w:pPr>
            <w:r>
              <w:rPr>
                <w:rFonts w:hint="eastAsia" w:ascii="Times New Roman" w:hAnsi="Times New Roman" w:eastAsia="仿宋"/>
                <w:sz w:val="32"/>
                <w:szCs w:val="32"/>
              </w:rPr>
              <w:t>第</w:t>
            </w:r>
            <w:r>
              <w:rPr>
                <w:rFonts w:ascii="Times New Roman" w:hAnsi="Times New Roman" w:eastAsia="仿宋"/>
                <w:sz w:val="32"/>
                <w:szCs w:val="32"/>
              </w:rPr>
              <w:t>7</w:t>
            </w:r>
            <w:r>
              <w:rPr>
                <w:rFonts w:hint="eastAsia" w:ascii="Times New Roman" w:hAnsi="Times New Roman" w:eastAsia="仿宋"/>
                <w:sz w:val="32"/>
                <w:szCs w:val="32"/>
              </w:rPr>
              <w:t>天</w:t>
            </w:r>
          </w:p>
        </w:tc>
        <w:tc>
          <w:tcPr>
            <w:tcW w:w="2027" w:type="dxa"/>
          </w:tcPr>
          <w:p>
            <w:pPr>
              <w:spacing w:line="600" w:lineRule="exact"/>
              <w:rPr>
                <w:rFonts w:ascii="Times New Roman" w:hAnsi="Times New Roman" w:eastAsia="仿宋"/>
                <w:color w:val="FF0000"/>
                <w:sz w:val="32"/>
                <w:szCs w:val="32"/>
              </w:rPr>
            </w:pPr>
            <w:r>
              <w:rPr>
                <w:rFonts w:ascii="Times New Roman" w:hAnsi="Times New Roman" w:eastAsia="仿宋"/>
                <w:sz w:val="32"/>
                <w:szCs w:val="32"/>
              </w:rPr>
              <w:t>5</w:t>
            </w:r>
            <w:r>
              <w:rPr>
                <w:rFonts w:hint="eastAsia" w:ascii="Times New Roman" w:hAnsi="Times New Roman" w:eastAsia="仿宋"/>
                <w:sz w:val="32"/>
                <w:szCs w:val="32"/>
              </w:rPr>
              <w:t>月</w:t>
            </w:r>
            <w:r>
              <w:rPr>
                <w:rFonts w:ascii="Times New Roman" w:hAnsi="Times New Roman" w:eastAsia="仿宋"/>
                <w:sz w:val="32"/>
                <w:szCs w:val="32"/>
              </w:rPr>
              <w:t>28</w:t>
            </w:r>
            <w:r>
              <w:rPr>
                <w:rFonts w:hint="eastAsia" w:ascii="Times New Roman" w:hAnsi="Times New Roman" w:eastAsia="仿宋"/>
                <w:sz w:val="32"/>
                <w:szCs w:val="32"/>
              </w:rPr>
              <w:t>日</w:t>
            </w:r>
          </w:p>
        </w:tc>
        <w:tc>
          <w:tcPr>
            <w:tcW w:w="4210" w:type="dxa"/>
          </w:tcPr>
          <w:p>
            <w:pPr>
              <w:spacing w:line="600" w:lineRule="exact"/>
              <w:rPr>
                <w:rFonts w:ascii="Times New Roman" w:hAnsi="Times New Roman" w:eastAsia="仿宋"/>
                <w:sz w:val="32"/>
                <w:szCs w:val="32"/>
              </w:rPr>
            </w:pPr>
            <w:r>
              <w:rPr>
                <w:rFonts w:hint="eastAsia" w:ascii="Times New Roman" w:hAnsi="Times New Roman" w:eastAsia="仿宋"/>
                <w:sz w:val="32"/>
                <w:szCs w:val="32"/>
              </w:rPr>
              <w:t>乘国际航班返回抵达北京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560" w:type="dxa"/>
          </w:tcPr>
          <w:p>
            <w:pPr>
              <w:spacing w:line="600" w:lineRule="exact"/>
              <w:rPr>
                <w:rFonts w:ascii="Times New Roman" w:hAnsi="Times New Roman" w:eastAsia="仿宋"/>
                <w:sz w:val="32"/>
                <w:szCs w:val="32"/>
              </w:rPr>
            </w:pPr>
            <w:r>
              <w:rPr>
                <w:rFonts w:hint="eastAsia" w:ascii="Times New Roman" w:hAnsi="Times New Roman" w:eastAsia="仿宋"/>
                <w:sz w:val="32"/>
                <w:szCs w:val="32"/>
              </w:rPr>
              <w:t>第</w:t>
            </w:r>
            <w:r>
              <w:rPr>
                <w:rFonts w:ascii="Times New Roman" w:hAnsi="Times New Roman" w:eastAsia="仿宋"/>
                <w:sz w:val="32"/>
                <w:szCs w:val="32"/>
              </w:rPr>
              <w:t>8</w:t>
            </w:r>
            <w:r>
              <w:rPr>
                <w:rFonts w:hint="eastAsia" w:ascii="Times New Roman" w:hAnsi="Times New Roman" w:eastAsia="仿宋"/>
                <w:sz w:val="32"/>
                <w:szCs w:val="32"/>
              </w:rPr>
              <w:t>天</w:t>
            </w:r>
          </w:p>
        </w:tc>
        <w:tc>
          <w:tcPr>
            <w:tcW w:w="2027" w:type="dxa"/>
          </w:tcPr>
          <w:p>
            <w:pPr>
              <w:spacing w:line="600" w:lineRule="exact"/>
              <w:rPr>
                <w:rFonts w:ascii="Times New Roman" w:hAnsi="Times New Roman" w:eastAsia="仿宋"/>
                <w:sz w:val="32"/>
                <w:szCs w:val="32"/>
              </w:rPr>
            </w:pPr>
            <w:r>
              <w:rPr>
                <w:rFonts w:ascii="Times New Roman" w:hAnsi="Times New Roman" w:eastAsia="仿宋"/>
                <w:sz w:val="32"/>
                <w:szCs w:val="32"/>
              </w:rPr>
              <w:t>5</w:t>
            </w:r>
            <w:r>
              <w:rPr>
                <w:rFonts w:hint="eastAsia" w:ascii="Times New Roman" w:hAnsi="Times New Roman" w:eastAsia="仿宋"/>
                <w:sz w:val="32"/>
                <w:szCs w:val="32"/>
              </w:rPr>
              <w:t>月</w:t>
            </w:r>
            <w:r>
              <w:rPr>
                <w:rFonts w:ascii="Times New Roman" w:hAnsi="Times New Roman" w:eastAsia="仿宋"/>
                <w:sz w:val="32"/>
                <w:szCs w:val="32"/>
              </w:rPr>
              <w:t>29</w:t>
            </w:r>
            <w:r>
              <w:rPr>
                <w:rFonts w:hint="eastAsia" w:ascii="Times New Roman" w:hAnsi="Times New Roman" w:eastAsia="仿宋"/>
                <w:sz w:val="32"/>
                <w:szCs w:val="32"/>
              </w:rPr>
              <w:t>日</w:t>
            </w:r>
          </w:p>
        </w:tc>
        <w:tc>
          <w:tcPr>
            <w:tcW w:w="4210" w:type="dxa"/>
          </w:tcPr>
          <w:p>
            <w:pPr>
              <w:spacing w:line="600" w:lineRule="exact"/>
              <w:rPr>
                <w:rFonts w:ascii="Times New Roman" w:hAnsi="Times New Roman" w:eastAsia="仿宋"/>
                <w:sz w:val="32"/>
                <w:szCs w:val="32"/>
              </w:rPr>
            </w:pPr>
            <w:r>
              <w:rPr>
                <w:rFonts w:hint="eastAsia" w:ascii="Times New Roman" w:hAnsi="Times New Roman" w:eastAsia="仿宋"/>
                <w:sz w:val="32"/>
                <w:szCs w:val="32"/>
              </w:rPr>
              <w:t>抵达北京</w:t>
            </w:r>
          </w:p>
        </w:tc>
      </w:tr>
    </w:tbl>
    <w:p>
      <w:pPr>
        <w:spacing w:line="600" w:lineRule="exact"/>
        <w:ind w:firstLine="636"/>
        <w:rPr>
          <w:rFonts w:ascii="Times New Roman" w:hAnsi="Times New Roman" w:eastAsia="仿宋"/>
          <w:sz w:val="32"/>
          <w:szCs w:val="32"/>
        </w:rPr>
      </w:pPr>
      <w:r>
        <w:rPr>
          <w:rFonts w:hint="eastAsia" w:ascii="Times New Roman" w:hAnsi="Times New Roman" w:eastAsia="仿宋"/>
          <w:sz w:val="32"/>
          <w:szCs w:val="32"/>
        </w:rPr>
        <w:t>按照农业部出国团组管理有关规定，农业部有关部门协助参展人员办理签证、境外食宿及国际航班预订等手续，费用由企业直接支付相关机构。具体信息后续提供。</w:t>
      </w:r>
    </w:p>
    <w:p>
      <w:pPr>
        <w:spacing w:line="600" w:lineRule="exact"/>
        <w:ind w:firstLine="636"/>
        <w:rPr>
          <w:rFonts w:ascii="黑体" w:hAnsi="华文楷体" w:eastAsia="黑体"/>
          <w:sz w:val="32"/>
          <w:szCs w:val="32"/>
        </w:rPr>
      </w:pPr>
      <w:r>
        <w:rPr>
          <w:rFonts w:hint="eastAsia" w:ascii="黑体" w:hAnsi="华文楷体" w:eastAsia="黑体"/>
          <w:sz w:val="32"/>
          <w:szCs w:val="32"/>
        </w:rPr>
        <w:t>五、出访费用</w:t>
      </w:r>
    </w:p>
    <w:p>
      <w:pPr>
        <w:spacing w:line="600" w:lineRule="exact"/>
        <w:ind w:firstLine="636"/>
        <w:rPr>
          <w:rFonts w:ascii="楷体" w:hAnsi="楷体" w:eastAsia="楷体"/>
          <w:b/>
          <w:sz w:val="32"/>
          <w:szCs w:val="32"/>
        </w:rPr>
      </w:pPr>
      <w:r>
        <w:rPr>
          <w:rFonts w:hint="eastAsia" w:ascii="楷体" w:hAnsi="楷体" w:eastAsia="楷体"/>
          <w:b/>
          <w:sz w:val="32"/>
          <w:szCs w:val="32"/>
        </w:rPr>
        <w:t>（一）展览相关费用</w:t>
      </w:r>
    </w:p>
    <w:p>
      <w:pPr>
        <w:spacing w:line="600" w:lineRule="exact"/>
        <w:ind w:firstLine="636"/>
        <w:rPr>
          <w:rFonts w:ascii="Times New Roman" w:hAnsi="Times New Roman" w:eastAsia="仿宋"/>
          <w:sz w:val="32"/>
          <w:szCs w:val="32"/>
        </w:rPr>
      </w:pPr>
      <w:r>
        <w:rPr>
          <w:rFonts w:hint="eastAsia" w:ascii="Times New Roman" w:hAnsi="Times New Roman" w:eastAsia="仿宋"/>
          <w:sz w:val="32"/>
          <w:szCs w:val="32"/>
        </w:rPr>
        <w:t>展位费、搭建费、展品征集及运输费等展览相关费用由农业部农业国际合作与交流专项补贴。除企业特殊参展要求外，不收取额外费用。</w:t>
      </w:r>
      <w:r>
        <w:rPr>
          <w:rFonts w:ascii="Times New Roman" w:hAnsi="Times New Roman" w:eastAsia="仿宋"/>
          <w:sz w:val="32"/>
          <w:szCs w:val="32"/>
        </w:rPr>
        <w:t xml:space="preserve"> </w:t>
      </w:r>
    </w:p>
    <w:p>
      <w:pPr>
        <w:spacing w:line="600" w:lineRule="exact"/>
        <w:ind w:firstLine="636"/>
        <w:rPr>
          <w:rFonts w:ascii="楷体" w:hAnsi="楷体" w:eastAsia="楷体"/>
          <w:b/>
          <w:sz w:val="32"/>
          <w:szCs w:val="32"/>
        </w:rPr>
      </w:pPr>
      <w:r>
        <w:rPr>
          <w:rFonts w:hint="eastAsia" w:ascii="楷体" w:hAnsi="楷体" w:eastAsia="楷体"/>
          <w:b/>
          <w:sz w:val="32"/>
          <w:szCs w:val="32"/>
        </w:rPr>
        <w:t>（二）参展人员费用</w:t>
      </w:r>
    </w:p>
    <w:p>
      <w:pPr>
        <w:spacing w:line="600" w:lineRule="exact"/>
        <w:ind w:firstLine="636"/>
        <w:rPr>
          <w:rFonts w:ascii="Times New Roman" w:hAnsi="Times New Roman" w:eastAsia="仿宋"/>
          <w:sz w:val="32"/>
          <w:szCs w:val="32"/>
        </w:rPr>
      </w:pPr>
      <w:r>
        <w:rPr>
          <w:rFonts w:hint="eastAsia" w:ascii="Times New Roman" w:hAnsi="Times New Roman" w:eastAsia="仿宋"/>
          <w:sz w:val="32"/>
          <w:szCs w:val="32"/>
        </w:rPr>
        <w:t>参照因公临时出国人员标准和前述建议行程（境外</w:t>
      </w:r>
      <w:r>
        <w:rPr>
          <w:rFonts w:ascii="Times New Roman" w:hAnsi="Times New Roman" w:eastAsia="仿宋"/>
          <w:sz w:val="32"/>
          <w:szCs w:val="32"/>
        </w:rPr>
        <w:t>8</w:t>
      </w:r>
      <w:r>
        <w:rPr>
          <w:rFonts w:hint="eastAsia" w:ascii="Times New Roman" w:hAnsi="Times New Roman" w:eastAsia="仿宋"/>
          <w:sz w:val="32"/>
          <w:szCs w:val="32"/>
        </w:rPr>
        <w:t>天），出国费用预算每人大致</w:t>
      </w:r>
      <w:r>
        <w:rPr>
          <w:rFonts w:ascii="Times New Roman" w:hAnsi="Times New Roman" w:eastAsia="仿宋"/>
          <w:sz w:val="32"/>
          <w:szCs w:val="32"/>
        </w:rPr>
        <w:t>2</w:t>
      </w:r>
      <w:r>
        <w:rPr>
          <w:rFonts w:hint="eastAsia" w:ascii="Times New Roman" w:hAnsi="Times New Roman" w:eastAsia="仿宋"/>
          <w:sz w:val="32"/>
          <w:szCs w:val="32"/>
        </w:rPr>
        <w:t>万余元，参考信息如下：</w:t>
      </w:r>
    </w:p>
    <w:p>
      <w:pPr>
        <w:spacing w:line="600" w:lineRule="exact"/>
        <w:ind w:firstLine="636"/>
        <w:rPr>
          <w:rFonts w:ascii="Times New Roman" w:hAnsi="Times New Roman" w:eastAsia="仿宋"/>
          <w:sz w:val="32"/>
          <w:szCs w:val="32"/>
        </w:rPr>
      </w:pPr>
      <w:r>
        <w:rPr>
          <w:rFonts w:hint="eastAsia" w:ascii="Times New Roman" w:hAnsi="Times New Roman" w:eastAsia="仿宋"/>
          <w:sz w:val="32"/>
          <w:szCs w:val="32"/>
        </w:rPr>
        <w:t>申根签证和境外保险费用</w:t>
      </w:r>
      <w:r>
        <w:rPr>
          <w:rFonts w:ascii="Times New Roman" w:hAnsi="Times New Roman" w:eastAsia="仿宋"/>
          <w:sz w:val="32"/>
          <w:szCs w:val="32"/>
        </w:rPr>
        <w:t>0.1</w:t>
      </w:r>
      <w:r>
        <w:rPr>
          <w:rFonts w:hint="eastAsia" w:ascii="Times New Roman" w:hAnsi="Times New Roman" w:eastAsia="仿宋"/>
          <w:sz w:val="32"/>
          <w:szCs w:val="32"/>
        </w:rPr>
        <w:t>万元、境外食宿</w:t>
      </w:r>
      <w:r>
        <w:rPr>
          <w:rFonts w:ascii="Times New Roman" w:hAnsi="Times New Roman" w:eastAsia="仿宋"/>
          <w:sz w:val="32"/>
          <w:szCs w:val="32"/>
        </w:rPr>
        <w:t>1</w:t>
      </w:r>
      <w:r>
        <w:rPr>
          <w:rFonts w:hint="eastAsia" w:ascii="Times New Roman" w:hAnsi="Times New Roman" w:eastAsia="仿宋"/>
          <w:sz w:val="32"/>
          <w:szCs w:val="32"/>
        </w:rPr>
        <w:t>万元、国际联程经济舱机票约</w:t>
      </w:r>
      <w:r>
        <w:rPr>
          <w:rFonts w:ascii="Times New Roman" w:hAnsi="Times New Roman" w:eastAsia="仿宋"/>
          <w:sz w:val="32"/>
          <w:szCs w:val="32"/>
        </w:rPr>
        <w:t>1</w:t>
      </w:r>
      <w:r>
        <w:rPr>
          <w:rFonts w:hint="eastAsia" w:ascii="Times New Roman" w:hAnsi="Times New Roman" w:eastAsia="仿宋"/>
          <w:sz w:val="32"/>
          <w:szCs w:val="32"/>
        </w:rPr>
        <w:t>万元（自北京出入境，各航空公司中转航路不同，具体价格以出票为准）。</w:t>
      </w:r>
    </w:p>
    <w:p>
      <w:pPr>
        <w:spacing w:line="600" w:lineRule="exact"/>
        <w:ind w:firstLine="636"/>
        <w:rPr>
          <w:rFonts w:eastAsia="黑体"/>
          <w:sz w:val="32"/>
          <w:szCs w:val="32"/>
        </w:rPr>
      </w:pPr>
      <w:r>
        <w:rPr>
          <w:rFonts w:hint="eastAsia" w:eastAsia="黑体"/>
          <w:sz w:val="32"/>
          <w:szCs w:val="32"/>
        </w:rPr>
        <w:t>六、报名方法</w:t>
      </w:r>
    </w:p>
    <w:p>
      <w:pPr>
        <w:spacing w:line="600" w:lineRule="exact"/>
        <w:ind w:firstLine="636"/>
        <w:rPr>
          <w:rFonts w:ascii="Times New Roman" w:hAnsi="Times New Roman" w:eastAsia="仿宋"/>
          <w:sz w:val="32"/>
          <w:szCs w:val="32"/>
        </w:rPr>
      </w:pPr>
      <w:r>
        <w:rPr>
          <w:rFonts w:hint="eastAsia" w:ascii="Times New Roman" w:hAnsi="Times New Roman" w:eastAsia="仿宋"/>
          <w:sz w:val="32"/>
          <w:szCs w:val="32"/>
        </w:rPr>
        <w:t>有意参展企业请填写报名表（见附件）并于</w:t>
      </w:r>
      <w:r>
        <w:rPr>
          <w:rFonts w:ascii="Times New Roman" w:hAnsi="Times New Roman" w:eastAsia="仿宋"/>
          <w:sz w:val="32"/>
          <w:szCs w:val="32"/>
        </w:rPr>
        <w:t>3</w:t>
      </w:r>
      <w:r>
        <w:rPr>
          <w:rFonts w:hint="eastAsia" w:ascii="Times New Roman" w:hAnsi="Times New Roman" w:eastAsia="仿宋"/>
          <w:sz w:val="32"/>
          <w:szCs w:val="32"/>
        </w:rPr>
        <w:t>月30日前发送传真或电子邮件至协会会员部邮箱。</w:t>
      </w:r>
    </w:p>
    <w:p>
      <w:pPr>
        <w:spacing w:line="600" w:lineRule="exact"/>
        <w:ind w:firstLine="640" w:firstLineChars="200"/>
        <w:rPr>
          <w:rFonts w:eastAsia="仿宋_GB2312"/>
          <w:sz w:val="32"/>
          <w:szCs w:val="32"/>
        </w:rPr>
      </w:pPr>
      <w:r>
        <w:rPr>
          <w:rFonts w:hint="eastAsia" w:eastAsia="仿宋_GB2312"/>
          <w:sz w:val="32"/>
          <w:szCs w:val="32"/>
        </w:rPr>
        <w:t>联系人：</w:t>
      </w:r>
      <w:r>
        <w:rPr>
          <w:rFonts w:eastAsia="仿宋_GB2312"/>
          <w:sz w:val="32"/>
          <w:szCs w:val="32"/>
        </w:rPr>
        <w:t xml:space="preserve"> </w:t>
      </w:r>
      <w:r>
        <w:rPr>
          <w:rFonts w:hint="eastAsia" w:eastAsia="仿宋_GB2312"/>
          <w:sz w:val="32"/>
          <w:szCs w:val="32"/>
        </w:rPr>
        <w:t>李天盛  张鑫若</w:t>
      </w:r>
    </w:p>
    <w:p>
      <w:pPr>
        <w:spacing w:line="600" w:lineRule="exact"/>
        <w:ind w:firstLine="640" w:firstLineChars="200"/>
        <w:rPr>
          <w:rFonts w:ascii="Times New Roman" w:hAnsi="Times New Roman" w:eastAsia="仿宋"/>
          <w:sz w:val="32"/>
          <w:szCs w:val="32"/>
        </w:rPr>
      </w:pPr>
      <w:r>
        <w:rPr>
          <w:rFonts w:hint="eastAsia" w:eastAsia="仿宋_GB2312"/>
          <w:sz w:val="32"/>
          <w:szCs w:val="32"/>
        </w:rPr>
        <w:t>电</w:t>
      </w:r>
      <w:r>
        <w:rPr>
          <w:rFonts w:eastAsia="仿宋_GB2312"/>
          <w:sz w:val="32"/>
          <w:szCs w:val="32"/>
        </w:rPr>
        <w:t xml:space="preserve">  </w:t>
      </w:r>
      <w:r>
        <w:rPr>
          <w:rFonts w:hint="eastAsia" w:eastAsia="仿宋_GB2312"/>
          <w:sz w:val="32"/>
          <w:szCs w:val="32"/>
        </w:rPr>
        <w:t>话：</w:t>
      </w:r>
      <w:r>
        <w:rPr>
          <w:rFonts w:ascii="Times New Roman" w:hAnsi="Times New Roman" w:eastAsia="仿宋"/>
          <w:sz w:val="32"/>
          <w:szCs w:val="32"/>
        </w:rPr>
        <w:t>010-</w:t>
      </w:r>
      <w:r>
        <w:rPr>
          <w:rFonts w:hint="eastAsia" w:ascii="Times New Roman" w:hAnsi="Times New Roman" w:eastAsia="仿宋"/>
          <w:sz w:val="32"/>
          <w:szCs w:val="32"/>
        </w:rPr>
        <w:t xml:space="preserve">83959703  </w:t>
      </w:r>
      <w:r>
        <w:rPr>
          <w:rFonts w:ascii="Times New Roman" w:hAnsi="Times New Roman" w:eastAsia="仿宋"/>
          <w:sz w:val="32"/>
          <w:szCs w:val="32"/>
        </w:rPr>
        <w:t>010-</w:t>
      </w:r>
      <w:r>
        <w:rPr>
          <w:rFonts w:hint="eastAsia" w:ascii="Times New Roman" w:hAnsi="Times New Roman" w:eastAsia="仿宋"/>
          <w:sz w:val="32"/>
          <w:szCs w:val="32"/>
        </w:rPr>
        <w:t>83959708</w:t>
      </w:r>
      <w:r>
        <w:rPr>
          <w:rFonts w:ascii="Times New Roman" w:hAnsi="Times New Roman" w:eastAsia="仿宋"/>
          <w:sz w:val="32"/>
          <w:szCs w:val="32"/>
        </w:rPr>
        <w:t xml:space="preserve"> </w:t>
      </w:r>
    </w:p>
    <w:p>
      <w:pPr>
        <w:spacing w:line="60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邮  箱：</w:t>
      </w:r>
      <w:r>
        <w:fldChar w:fldCharType="begin"/>
      </w:r>
      <w:r>
        <w:instrText xml:space="preserve"> HYPERLINK "mailto:caalehyb@126.com" </w:instrText>
      </w:r>
      <w:r>
        <w:fldChar w:fldCharType="separate"/>
      </w:r>
      <w:r>
        <w:rPr>
          <w:rStyle w:val="5"/>
          <w:rFonts w:hint="eastAsia" w:ascii="Times New Roman" w:hAnsi="Times New Roman" w:eastAsia="仿宋"/>
          <w:sz w:val="32"/>
          <w:szCs w:val="32"/>
        </w:rPr>
        <w:t>caalehyb@126.com</w:t>
      </w:r>
      <w:r>
        <w:rPr>
          <w:rStyle w:val="5"/>
          <w:rFonts w:hint="eastAsia" w:ascii="Times New Roman" w:hAnsi="Times New Roman" w:eastAsia="仿宋"/>
          <w:sz w:val="32"/>
          <w:szCs w:val="32"/>
        </w:rPr>
        <w:fldChar w:fldCharType="end"/>
      </w:r>
      <w:r>
        <w:rPr>
          <w:rFonts w:hint="eastAsia" w:ascii="Times New Roman" w:hAnsi="Times New Roman" w:eastAsia="仿宋"/>
          <w:sz w:val="32"/>
          <w:szCs w:val="32"/>
        </w:rPr>
        <w:t xml:space="preserve">     传</w:t>
      </w:r>
      <w:r>
        <w:rPr>
          <w:rFonts w:ascii="Times New Roman" w:hAnsi="Times New Roman" w:eastAsia="仿宋"/>
          <w:sz w:val="32"/>
          <w:szCs w:val="32"/>
        </w:rPr>
        <w:t xml:space="preserve">  </w:t>
      </w:r>
      <w:r>
        <w:rPr>
          <w:rFonts w:hint="eastAsia" w:ascii="Times New Roman" w:hAnsi="Times New Roman" w:eastAsia="仿宋"/>
          <w:sz w:val="32"/>
          <w:szCs w:val="32"/>
        </w:rPr>
        <w:t>真：</w:t>
      </w:r>
      <w:r>
        <w:rPr>
          <w:rFonts w:ascii="Times New Roman" w:hAnsi="Times New Roman" w:eastAsia="仿宋"/>
          <w:sz w:val="32"/>
          <w:szCs w:val="32"/>
        </w:rPr>
        <w:t>010-</w:t>
      </w:r>
      <w:r>
        <w:rPr>
          <w:rFonts w:hint="eastAsia" w:ascii="Times New Roman" w:hAnsi="Times New Roman" w:eastAsia="仿宋"/>
          <w:sz w:val="32"/>
          <w:szCs w:val="32"/>
        </w:rPr>
        <w:t>83959700</w:t>
      </w:r>
    </w:p>
    <w:p>
      <w:pPr>
        <w:spacing w:line="600" w:lineRule="exact"/>
        <w:ind w:firstLine="640" w:firstLineChars="200"/>
        <w:rPr>
          <w:rFonts w:ascii="Times New Roman" w:hAnsi="Times New Roman" w:eastAsia="仿宋"/>
          <w:sz w:val="32"/>
          <w:szCs w:val="32"/>
        </w:rPr>
      </w:pPr>
    </w:p>
    <w:p>
      <w:pPr>
        <w:spacing w:line="600" w:lineRule="exact"/>
        <w:ind w:firstLine="640" w:firstLineChars="200"/>
        <w:rPr>
          <w:rFonts w:hint="eastAsia" w:ascii="Times New Roman" w:hAnsi="Times New Roman" w:eastAsia="仿宋"/>
          <w:sz w:val="32"/>
          <w:szCs w:val="32"/>
        </w:rPr>
      </w:pPr>
      <w:r>
        <w:rPr>
          <w:rFonts w:hint="eastAsia" w:ascii="Times New Roman" w:hAnsi="Times New Roman" w:eastAsia="仿宋"/>
          <w:sz w:val="32"/>
          <w:szCs w:val="32"/>
        </w:rPr>
        <w:t>附件：参展报名表</w:t>
      </w:r>
    </w:p>
    <w:p>
      <w:pPr>
        <w:spacing w:line="600" w:lineRule="exact"/>
        <w:ind w:firstLine="640" w:firstLineChars="200"/>
        <w:rPr>
          <w:rFonts w:hint="eastAsia" w:ascii="Times New Roman" w:hAnsi="Times New Roman" w:eastAsia="仿宋"/>
          <w:sz w:val="32"/>
          <w:szCs w:val="32"/>
        </w:rPr>
      </w:pPr>
    </w:p>
    <w:p>
      <w:pPr>
        <w:spacing w:line="600" w:lineRule="exact"/>
        <w:ind w:firstLine="640" w:firstLineChars="200"/>
        <w:rPr>
          <w:rFonts w:hint="eastAsia" w:ascii="Times New Roman" w:hAnsi="Times New Roman" w:eastAsia="仿宋"/>
          <w:sz w:val="32"/>
          <w:szCs w:val="32"/>
        </w:rPr>
      </w:pPr>
    </w:p>
    <w:p>
      <w:pPr>
        <w:spacing w:line="600" w:lineRule="exact"/>
        <w:ind w:firstLine="640" w:firstLineChars="200"/>
        <w:rPr>
          <w:rFonts w:ascii="Times New Roman" w:hAnsi="Times New Roman" w:eastAsia="仿宋"/>
          <w:sz w:val="32"/>
          <w:szCs w:val="32"/>
        </w:rPr>
      </w:pPr>
    </w:p>
    <w:p>
      <w:pPr>
        <w:spacing w:line="600" w:lineRule="exact"/>
        <w:ind w:firstLine="3840" w:firstLineChars="1200"/>
        <w:rPr>
          <w:rFonts w:ascii="Times New Roman" w:hAnsi="Times New Roman" w:eastAsia="仿宋"/>
          <w:sz w:val="32"/>
          <w:szCs w:val="32"/>
        </w:rPr>
      </w:pPr>
      <w:r>
        <w:rPr>
          <w:rFonts w:hint="eastAsia" w:ascii="Times New Roman" w:hAnsi="Times New Roman" w:eastAsia="仿宋"/>
          <w:sz w:val="32"/>
          <w:szCs w:val="32"/>
        </w:rPr>
        <w:t>中国农业产业化龙头企业协会</w:t>
      </w:r>
    </w:p>
    <w:p>
      <w:pPr>
        <w:spacing w:line="600" w:lineRule="exact"/>
        <w:ind w:firstLine="4800" w:firstLineChars="1500"/>
        <w:rPr>
          <w:rFonts w:ascii="Times New Roman" w:hAnsi="Times New Roman" w:eastAsia="仿宋"/>
          <w:sz w:val="32"/>
          <w:szCs w:val="32"/>
        </w:rPr>
      </w:pPr>
      <w:r>
        <w:rPr>
          <w:rFonts w:hint="eastAsia" w:ascii="Times New Roman" w:hAnsi="Times New Roman" w:eastAsia="仿宋"/>
          <w:sz w:val="32"/>
          <w:szCs w:val="32"/>
        </w:rPr>
        <w:t>2018年3月9日</w:t>
      </w:r>
    </w:p>
    <w:p>
      <w:pPr>
        <w:spacing w:line="600" w:lineRule="exact"/>
        <w:sectPr>
          <w:footerReference r:id="rId3" w:type="default"/>
          <w:pgSz w:w="11906" w:h="16838"/>
          <w:pgMar w:top="1440" w:right="1519" w:bottom="1440" w:left="1576" w:header="851" w:footer="992" w:gutter="0"/>
          <w:pgNumType w:start="2"/>
          <w:cols w:space="425" w:num="1"/>
          <w:docGrid w:type="lines" w:linePitch="312" w:charSpace="0"/>
        </w:sectPr>
      </w:pPr>
      <w:r>
        <w:rPr>
          <w:rFonts w:hint="eastAsia"/>
        </w:rPr>
        <w:t xml:space="preserve">                               </w:t>
      </w:r>
    </w:p>
    <w:p>
      <w:pPr>
        <w:spacing w:line="520" w:lineRule="exact"/>
        <w:jc w:val="center"/>
        <w:rPr>
          <w:rFonts w:cs="仿宋_GB2312"/>
          <w:b/>
          <w:bCs/>
          <w:sz w:val="44"/>
          <w:szCs w:val="44"/>
        </w:rPr>
      </w:pPr>
      <w:r>
        <w:rPr>
          <w:rFonts w:hint="eastAsia" w:cs="仿宋_GB2312"/>
          <w:b/>
          <w:bCs/>
          <w:sz w:val="44"/>
          <w:szCs w:val="44"/>
        </w:rPr>
        <w:t>参展报名表</w:t>
      </w:r>
    </w:p>
    <w:p>
      <w:pPr>
        <w:spacing w:line="360" w:lineRule="auto"/>
        <w:jc w:val="center"/>
        <w:rPr>
          <w:rFonts w:eastAsia="仿宋_GB2312" w:cs="仿宋_GB2312"/>
          <w:sz w:val="28"/>
          <w:szCs w:val="21"/>
        </w:rPr>
      </w:pPr>
      <w:r>
        <w:rPr>
          <w:rFonts w:hint="eastAsia" w:eastAsia="仿宋_GB2312" w:cs="仿宋_GB2312"/>
          <w:sz w:val="28"/>
          <w:szCs w:val="21"/>
        </w:rPr>
        <w:t>（第</w:t>
      </w:r>
      <w:r>
        <w:rPr>
          <w:rFonts w:hint="eastAsia" w:ascii="Times New Roman" w:hAnsi="Times New Roman" w:eastAsia="仿宋_GB2312" w:cs="Times New Roman"/>
          <w:sz w:val="28"/>
          <w:szCs w:val="21"/>
        </w:rPr>
        <w:t>22</w:t>
      </w:r>
      <w:r>
        <w:rPr>
          <w:rFonts w:hint="eastAsia" w:eastAsia="仿宋_GB2312" w:cs="仿宋_GB2312"/>
          <w:sz w:val="28"/>
          <w:szCs w:val="21"/>
        </w:rPr>
        <w:t>届立陶宛国际农业食品博览会）</w:t>
      </w:r>
    </w:p>
    <w:tbl>
      <w:tblPr>
        <w:tblStyle w:val="6"/>
        <w:tblW w:w="8667" w:type="dxa"/>
        <w:jc w:val="center"/>
        <w:tblInd w:w="3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1669"/>
        <w:gridCol w:w="848"/>
        <w:gridCol w:w="885"/>
        <w:gridCol w:w="1076"/>
        <w:gridCol w:w="380"/>
        <w:gridCol w:w="799"/>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exact"/>
          <w:jc w:val="center"/>
        </w:trPr>
        <w:tc>
          <w:tcPr>
            <w:tcW w:w="174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cs="仿宋_GB2312"/>
                <w:sz w:val="28"/>
                <w:szCs w:val="28"/>
              </w:rPr>
              <w:t>出访人员</w:t>
            </w:r>
          </w:p>
          <w:p>
            <w:pPr>
              <w:jc w:val="center"/>
              <w:rPr>
                <w:rFonts w:eastAsia="仿宋_GB2312"/>
                <w:sz w:val="28"/>
                <w:szCs w:val="28"/>
              </w:rPr>
            </w:pPr>
            <w:r>
              <w:rPr>
                <w:rFonts w:hint="eastAsia" w:eastAsia="仿宋_GB2312" w:cs="仿宋_GB2312"/>
                <w:sz w:val="28"/>
                <w:szCs w:val="28"/>
              </w:rPr>
              <w:t>姓</w:t>
            </w:r>
            <w:r>
              <w:rPr>
                <w:rFonts w:eastAsia="仿宋_GB2312" w:cs="仿宋_GB2312"/>
                <w:sz w:val="28"/>
                <w:szCs w:val="28"/>
              </w:rPr>
              <w:t xml:space="preserve">    </w:t>
            </w:r>
            <w:r>
              <w:rPr>
                <w:rFonts w:hint="eastAsia" w:eastAsia="仿宋_GB2312" w:cs="仿宋_GB2312"/>
                <w:sz w:val="28"/>
                <w:szCs w:val="28"/>
              </w:rPr>
              <w:t>名</w:t>
            </w:r>
          </w:p>
        </w:tc>
        <w:tc>
          <w:tcPr>
            <w:tcW w:w="3402"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cs="仿宋_GB2312"/>
                <w:sz w:val="28"/>
                <w:szCs w:val="28"/>
              </w:rPr>
              <w:t>（中文）</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cs="仿宋_GB2312"/>
                <w:sz w:val="28"/>
                <w:szCs w:val="28"/>
              </w:rPr>
              <w:t>性  别</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exact"/>
          <w:jc w:val="center"/>
        </w:trPr>
        <w:tc>
          <w:tcPr>
            <w:tcW w:w="1741"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p>
        </w:tc>
        <w:tc>
          <w:tcPr>
            <w:tcW w:w="3402" w:type="dxa"/>
            <w:gridSpan w:val="3"/>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r>
              <w:rPr>
                <w:rFonts w:hint="eastAsia" w:eastAsia="仿宋_GB2312" w:cs="仿宋_GB2312"/>
                <w:sz w:val="28"/>
                <w:szCs w:val="28"/>
              </w:rPr>
              <w:t>（拼音）</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cs="仿宋_GB2312"/>
                <w:sz w:val="28"/>
                <w:szCs w:val="28"/>
              </w:rPr>
              <w:t>出生地</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741" w:type="dxa"/>
            <w:tcBorders>
              <w:top w:val="single" w:color="auto" w:sz="4" w:space="0"/>
              <w:left w:val="single" w:color="auto" w:sz="4" w:space="0"/>
              <w:right w:val="single" w:color="auto" w:sz="4" w:space="0"/>
            </w:tcBorders>
            <w:vAlign w:val="center"/>
          </w:tcPr>
          <w:p>
            <w:pPr>
              <w:jc w:val="center"/>
              <w:rPr>
                <w:rFonts w:eastAsia="仿宋_GB2312" w:cs="仿宋_GB2312"/>
                <w:sz w:val="28"/>
                <w:szCs w:val="28"/>
              </w:rPr>
            </w:pPr>
            <w:r>
              <w:rPr>
                <w:rFonts w:hint="eastAsia" w:eastAsia="仿宋_GB2312" w:cs="仿宋_GB2312"/>
                <w:sz w:val="28"/>
                <w:szCs w:val="28"/>
              </w:rPr>
              <w:t>护照种类</w:t>
            </w:r>
          </w:p>
        </w:tc>
        <w:tc>
          <w:tcPr>
            <w:tcW w:w="3402" w:type="dxa"/>
            <w:gridSpan w:val="3"/>
            <w:tcBorders>
              <w:top w:val="single" w:color="auto" w:sz="4" w:space="0"/>
              <w:left w:val="single" w:color="auto" w:sz="4" w:space="0"/>
              <w:right w:val="single" w:color="auto" w:sz="4" w:space="0"/>
            </w:tcBorders>
            <w:vAlign w:val="center"/>
          </w:tcPr>
          <w:p>
            <w:pPr>
              <w:pStyle w:val="10"/>
              <w:numPr>
                <w:ilvl w:val="0"/>
                <w:numId w:val="1"/>
              </w:numPr>
              <w:spacing w:line="360" w:lineRule="exact"/>
              <w:ind w:firstLineChars="0"/>
              <w:rPr>
                <w:rFonts w:eastAsia="仿宋_GB2312"/>
                <w:sz w:val="28"/>
                <w:szCs w:val="28"/>
              </w:rPr>
            </w:pPr>
            <w:r>
              <w:rPr>
                <w:rFonts w:hint="eastAsia" w:eastAsia="仿宋_GB2312" w:cs="仿宋_GB2312"/>
                <w:sz w:val="28"/>
                <w:szCs w:val="28"/>
              </w:rPr>
              <w:t>因公    □ 因私</w:t>
            </w:r>
          </w:p>
        </w:tc>
        <w:tc>
          <w:tcPr>
            <w:tcW w:w="1456" w:type="dxa"/>
            <w:gridSpan w:val="2"/>
            <w:tcBorders>
              <w:top w:val="single" w:color="auto" w:sz="4" w:space="0"/>
              <w:left w:val="single" w:color="auto" w:sz="4" w:space="0"/>
              <w:bottom w:val="single" w:color="auto" w:sz="4" w:space="0"/>
              <w:right w:val="single" w:color="auto" w:sz="4" w:space="0"/>
            </w:tcBorders>
            <w:vAlign w:val="center"/>
          </w:tcPr>
          <w:p>
            <w:pPr>
              <w:jc w:val="center"/>
              <w:rPr>
                <w:rFonts w:eastAsia="仿宋_GB2312" w:cs="仿宋_GB2312"/>
                <w:sz w:val="28"/>
                <w:szCs w:val="28"/>
              </w:rPr>
            </w:pPr>
            <w:r>
              <w:rPr>
                <w:rFonts w:hint="eastAsia" w:eastAsia="仿宋_GB2312" w:cs="仿宋_GB2312"/>
                <w:sz w:val="28"/>
                <w:szCs w:val="28"/>
              </w:rPr>
              <w:t>护照号码</w:t>
            </w:r>
          </w:p>
        </w:tc>
        <w:tc>
          <w:tcPr>
            <w:tcW w:w="206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132"/>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741" w:type="dxa"/>
            <w:tcBorders>
              <w:left w:val="single" w:color="auto" w:sz="4" w:space="0"/>
              <w:bottom w:val="single" w:color="auto" w:sz="4" w:space="0"/>
              <w:right w:val="single" w:color="auto" w:sz="4" w:space="0"/>
            </w:tcBorders>
            <w:vAlign w:val="center"/>
          </w:tcPr>
          <w:p>
            <w:pPr>
              <w:spacing w:line="360" w:lineRule="exact"/>
              <w:jc w:val="center"/>
              <w:rPr>
                <w:rFonts w:eastAsia="仿宋_GB2312" w:cs="仿宋_GB2312"/>
                <w:sz w:val="30"/>
                <w:szCs w:val="30"/>
              </w:rPr>
            </w:pPr>
            <w:r>
              <w:rPr>
                <w:rFonts w:hint="eastAsia" w:eastAsia="仿宋_GB2312" w:cs="仿宋_GB2312"/>
                <w:sz w:val="28"/>
                <w:szCs w:val="28"/>
              </w:rPr>
              <w:t>护照有效期</w:t>
            </w:r>
          </w:p>
        </w:tc>
        <w:tc>
          <w:tcPr>
            <w:tcW w:w="3402" w:type="dxa"/>
            <w:gridSpan w:val="3"/>
            <w:tcBorders>
              <w:left w:val="single" w:color="auto" w:sz="4" w:space="0"/>
              <w:bottom w:val="single" w:color="auto" w:sz="4" w:space="0"/>
              <w:right w:val="single" w:color="auto" w:sz="4" w:space="0"/>
            </w:tcBorders>
            <w:vAlign w:val="center"/>
          </w:tcPr>
          <w:p>
            <w:pPr>
              <w:spacing w:line="360" w:lineRule="exact"/>
              <w:rPr>
                <w:rFonts w:eastAsia="仿宋_GB2312" w:cs="仿宋_GB2312"/>
                <w:sz w:val="24"/>
              </w:rPr>
            </w:pPr>
          </w:p>
        </w:tc>
        <w:tc>
          <w:tcPr>
            <w:tcW w:w="1456" w:type="dxa"/>
            <w:gridSpan w:val="2"/>
            <w:tcBorders>
              <w:top w:val="single" w:color="auto" w:sz="4" w:space="0"/>
              <w:left w:val="single" w:color="auto" w:sz="4" w:space="0"/>
              <w:bottom w:val="nil"/>
              <w:right w:val="single" w:color="auto" w:sz="4" w:space="0"/>
            </w:tcBorders>
            <w:vAlign w:val="center"/>
          </w:tcPr>
          <w:p>
            <w:pPr>
              <w:jc w:val="center"/>
              <w:rPr>
                <w:rFonts w:eastAsia="仿宋_GB2312" w:cs="仿宋_GB2312"/>
                <w:sz w:val="28"/>
                <w:szCs w:val="28"/>
              </w:rPr>
            </w:pPr>
            <w:r>
              <w:rPr>
                <w:rFonts w:hint="eastAsia" w:eastAsia="仿宋_GB2312" w:cs="仿宋_GB2312"/>
                <w:sz w:val="28"/>
                <w:szCs w:val="28"/>
              </w:rPr>
              <w:t>职  务</w:t>
            </w:r>
          </w:p>
        </w:tc>
        <w:tc>
          <w:tcPr>
            <w:tcW w:w="2068" w:type="dxa"/>
            <w:gridSpan w:val="2"/>
            <w:tcBorders>
              <w:top w:val="single" w:color="auto" w:sz="4" w:space="0"/>
              <w:left w:val="single" w:color="auto" w:sz="4" w:space="0"/>
              <w:bottom w:val="nil"/>
              <w:right w:val="single" w:color="auto" w:sz="4" w:space="0"/>
            </w:tcBorders>
            <w:vAlign w:val="center"/>
          </w:tcPr>
          <w:p>
            <w:pPr>
              <w:spacing w:line="360" w:lineRule="exact"/>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74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cs="仿宋_GB2312"/>
                <w:sz w:val="28"/>
                <w:szCs w:val="28"/>
              </w:rPr>
              <w:t>单位名称</w:t>
            </w:r>
          </w:p>
        </w:tc>
        <w:tc>
          <w:tcPr>
            <w:tcW w:w="6926" w:type="dxa"/>
            <w:gridSpan w:val="7"/>
            <w:tcBorders>
              <w:top w:val="single" w:color="auto" w:sz="4" w:space="0"/>
              <w:left w:val="single" w:color="auto" w:sz="4" w:space="0"/>
              <w:bottom w:val="single" w:color="auto" w:sz="4" w:space="0"/>
              <w:right w:val="single" w:color="auto" w:sz="4" w:space="0"/>
            </w:tcBorders>
          </w:tcPr>
          <w:p>
            <w:pPr>
              <w:rPr>
                <w:rFonts w:eastAsia="仿宋_GB2312"/>
                <w:sz w:val="28"/>
                <w:szCs w:val="28"/>
              </w:rPr>
            </w:pPr>
            <w:r>
              <w:rPr>
                <w:rFonts w:hint="eastAsia" w:eastAsia="仿宋_GB2312" w:cs="仿宋_GB2312"/>
                <w:sz w:val="28"/>
                <w:szCs w:val="28"/>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741" w:type="dxa"/>
            <w:vMerge w:val="continue"/>
            <w:tcBorders>
              <w:top w:val="single" w:color="auto" w:sz="4" w:space="0"/>
              <w:left w:val="single" w:color="auto" w:sz="4" w:space="0"/>
              <w:bottom w:val="single" w:color="auto" w:sz="4" w:space="0"/>
              <w:right w:val="single" w:color="auto" w:sz="4" w:space="0"/>
            </w:tcBorders>
          </w:tcPr>
          <w:p>
            <w:pPr>
              <w:jc w:val="center"/>
              <w:rPr>
                <w:rFonts w:eastAsia="仿宋_GB2312"/>
                <w:sz w:val="28"/>
                <w:szCs w:val="28"/>
              </w:rPr>
            </w:pPr>
          </w:p>
        </w:tc>
        <w:tc>
          <w:tcPr>
            <w:tcW w:w="6926" w:type="dxa"/>
            <w:gridSpan w:val="7"/>
            <w:tcBorders>
              <w:top w:val="single" w:color="auto" w:sz="4" w:space="0"/>
              <w:left w:val="single" w:color="auto" w:sz="4" w:space="0"/>
              <w:bottom w:val="single" w:color="auto" w:sz="4" w:space="0"/>
              <w:right w:val="single" w:color="auto" w:sz="4" w:space="0"/>
            </w:tcBorders>
          </w:tcPr>
          <w:p>
            <w:pPr>
              <w:rPr>
                <w:rFonts w:eastAsia="仿宋_GB2312"/>
                <w:sz w:val="28"/>
                <w:szCs w:val="28"/>
              </w:rPr>
            </w:pPr>
            <w:r>
              <w:rPr>
                <w:rFonts w:hint="eastAsia" w:eastAsia="仿宋_GB2312" w:cs="仿宋_GB2312"/>
                <w:sz w:val="28"/>
                <w:szCs w:val="28"/>
              </w:rPr>
              <w:t>（英文）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cs="仿宋_GB2312"/>
                <w:sz w:val="28"/>
                <w:szCs w:val="28"/>
              </w:rPr>
              <w:t>单位地址</w:t>
            </w:r>
          </w:p>
        </w:tc>
        <w:tc>
          <w:tcPr>
            <w:tcW w:w="4478" w:type="dxa"/>
            <w:gridSpan w:val="4"/>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c>
          <w:tcPr>
            <w:tcW w:w="1179" w:type="dxa"/>
            <w:gridSpan w:val="2"/>
            <w:tcBorders>
              <w:top w:val="single" w:color="auto" w:sz="4" w:space="0"/>
              <w:left w:val="single" w:color="auto" w:sz="4" w:space="0"/>
              <w:bottom w:val="single" w:color="auto" w:sz="4" w:space="0"/>
              <w:right w:val="single" w:color="auto" w:sz="4" w:space="0"/>
            </w:tcBorders>
          </w:tcPr>
          <w:p>
            <w:pPr>
              <w:rPr>
                <w:rFonts w:eastAsia="仿宋_GB2312"/>
                <w:sz w:val="28"/>
                <w:szCs w:val="28"/>
              </w:rPr>
            </w:pPr>
            <w:r>
              <w:rPr>
                <w:rFonts w:hint="eastAsia" w:eastAsia="仿宋_GB2312" w:cs="仿宋_GB2312"/>
                <w:sz w:val="28"/>
                <w:szCs w:val="28"/>
              </w:rPr>
              <w:t>邮  编</w:t>
            </w:r>
          </w:p>
        </w:tc>
        <w:tc>
          <w:tcPr>
            <w:tcW w:w="1269"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jc w:val="center"/>
        </w:trPr>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8"/>
                <w:szCs w:val="28"/>
              </w:rPr>
            </w:pPr>
            <w:r>
              <w:rPr>
                <w:rFonts w:hint="eastAsia" w:eastAsia="仿宋_GB2312" w:cs="仿宋_GB2312"/>
                <w:sz w:val="28"/>
                <w:szCs w:val="28"/>
              </w:rPr>
              <w:t>联系电话</w:t>
            </w:r>
          </w:p>
        </w:tc>
        <w:tc>
          <w:tcPr>
            <w:tcW w:w="1669"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c>
          <w:tcPr>
            <w:tcW w:w="848" w:type="dxa"/>
            <w:tcBorders>
              <w:top w:val="single" w:color="auto" w:sz="4" w:space="0"/>
              <w:left w:val="single" w:color="auto" w:sz="4" w:space="0"/>
              <w:bottom w:val="single" w:color="auto" w:sz="4" w:space="0"/>
              <w:right w:val="single" w:color="auto" w:sz="4" w:space="0"/>
            </w:tcBorders>
          </w:tcPr>
          <w:p>
            <w:pPr>
              <w:rPr>
                <w:rFonts w:eastAsia="仿宋_GB2312"/>
                <w:sz w:val="28"/>
                <w:szCs w:val="28"/>
              </w:rPr>
            </w:pPr>
            <w:r>
              <w:rPr>
                <w:rFonts w:hint="eastAsia" w:eastAsia="仿宋_GB2312" w:cs="仿宋_GB2312"/>
                <w:sz w:val="28"/>
                <w:szCs w:val="28"/>
              </w:rPr>
              <w:t>电邮</w:t>
            </w:r>
          </w:p>
        </w:tc>
        <w:tc>
          <w:tcPr>
            <w:tcW w:w="1961" w:type="dxa"/>
            <w:gridSpan w:val="2"/>
            <w:tcBorders>
              <w:top w:val="single" w:color="auto" w:sz="4" w:space="0"/>
              <w:left w:val="single" w:color="auto" w:sz="4" w:space="0"/>
              <w:bottom w:val="single" w:color="auto" w:sz="4" w:space="0"/>
              <w:right w:val="single" w:color="auto" w:sz="4" w:space="0"/>
            </w:tcBorders>
          </w:tcPr>
          <w:p>
            <w:pPr>
              <w:rPr>
                <w:rFonts w:eastAsia="仿宋_GB2312"/>
                <w:sz w:val="28"/>
                <w:szCs w:val="28"/>
              </w:rPr>
            </w:pPr>
          </w:p>
        </w:tc>
        <w:tc>
          <w:tcPr>
            <w:tcW w:w="1179" w:type="dxa"/>
            <w:gridSpan w:val="2"/>
            <w:tcBorders>
              <w:top w:val="single" w:color="auto" w:sz="4" w:space="0"/>
              <w:left w:val="single" w:color="auto" w:sz="4" w:space="0"/>
              <w:bottom w:val="single" w:color="auto" w:sz="4" w:space="0"/>
              <w:right w:val="single" w:color="auto" w:sz="4" w:space="0"/>
            </w:tcBorders>
          </w:tcPr>
          <w:p>
            <w:pPr>
              <w:rPr>
                <w:rFonts w:eastAsia="仿宋_GB2312" w:cs="仿宋_GB2312"/>
                <w:sz w:val="28"/>
                <w:szCs w:val="28"/>
              </w:rPr>
            </w:pPr>
            <w:r>
              <w:rPr>
                <w:rFonts w:hint="eastAsia" w:eastAsia="仿宋_GB2312" w:cs="仿宋_GB2312"/>
                <w:sz w:val="28"/>
                <w:szCs w:val="28"/>
              </w:rPr>
              <w:t>联系人</w:t>
            </w:r>
          </w:p>
        </w:tc>
        <w:tc>
          <w:tcPr>
            <w:tcW w:w="1269" w:type="dxa"/>
            <w:tcBorders>
              <w:top w:val="single" w:color="auto" w:sz="4" w:space="0"/>
              <w:left w:val="single" w:color="auto" w:sz="4" w:space="0"/>
              <w:bottom w:val="single" w:color="auto" w:sz="4" w:space="0"/>
              <w:right w:val="single" w:color="auto" w:sz="4" w:space="0"/>
            </w:tcBorders>
          </w:tcPr>
          <w:p>
            <w:pPr>
              <w:rPr>
                <w:rFonts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5" w:hRule="exact"/>
          <w:jc w:val="center"/>
        </w:trPr>
        <w:tc>
          <w:tcPr>
            <w:tcW w:w="174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cs="仿宋_GB2312"/>
                <w:sz w:val="28"/>
                <w:szCs w:val="28"/>
              </w:rPr>
            </w:pPr>
            <w:r>
              <w:rPr>
                <w:rFonts w:hint="eastAsia" w:eastAsia="仿宋_GB2312" w:cs="仿宋_GB2312"/>
                <w:sz w:val="28"/>
                <w:szCs w:val="28"/>
              </w:rPr>
              <w:t>经营范围</w:t>
            </w:r>
          </w:p>
        </w:tc>
        <w:tc>
          <w:tcPr>
            <w:tcW w:w="6926" w:type="dxa"/>
            <w:gridSpan w:val="7"/>
            <w:tcBorders>
              <w:top w:val="single" w:color="auto" w:sz="4" w:space="0"/>
              <w:left w:val="single" w:color="auto" w:sz="4" w:space="0"/>
              <w:bottom w:val="single" w:color="auto" w:sz="4" w:space="0"/>
              <w:right w:val="single" w:color="auto" w:sz="4" w:space="0"/>
            </w:tcBorders>
          </w:tcPr>
          <w:p>
            <w:pPr>
              <w:spacing w:before="240"/>
              <w:jc w:val="left"/>
              <w:rPr>
                <w:rFonts w:eastAsia="仿宋_GB2312" w:cs="仿宋_GB2312"/>
                <w:sz w:val="28"/>
                <w:szCs w:val="28"/>
              </w:rPr>
            </w:pPr>
            <w:r>
              <w:rPr>
                <w:rFonts w:hint="eastAsia" w:eastAsia="仿宋_GB2312" w:cs="仿宋_GB2312"/>
                <w:sz w:val="28"/>
                <w:szCs w:val="28"/>
              </w:rPr>
              <w:t>主要产品：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9" w:hRule="atLeast"/>
          <w:jc w:val="center"/>
        </w:trPr>
        <w:tc>
          <w:tcPr>
            <w:tcW w:w="174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仿宋_GB2312" w:cs="仿宋_GB2312"/>
                <w:sz w:val="28"/>
                <w:szCs w:val="28"/>
              </w:rPr>
            </w:pPr>
            <w:r>
              <w:rPr>
                <w:rFonts w:hint="eastAsia" w:eastAsia="仿宋_GB2312" w:cs="仿宋_GB2312"/>
                <w:sz w:val="28"/>
                <w:szCs w:val="28"/>
              </w:rPr>
              <w:t>单位意见</w:t>
            </w:r>
          </w:p>
        </w:tc>
        <w:tc>
          <w:tcPr>
            <w:tcW w:w="6926" w:type="dxa"/>
            <w:gridSpan w:val="7"/>
            <w:tcBorders>
              <w:top w:val="single" w:color="auto" w:sz="4" w:space="0"/>
              <w:left w:val="single" w:color="auto" w:sz="4" w:space="0"/>
              <w:bottom w:val="single" w:color="auto" w:sz="4" w:space="0"/>
              <w:right w:val="single" w:color="auto" w:sz="4" w:space="0"/>
            </w:tcBorders>
            <w:vAlign w:val="bottom"/>
          </w:tcPr>
          <w:p>
            <w:pPr>
              <w:jc w:val="right"/>
              <w:rPr>
                <w:rFonts w:eastAsia="仿宋_GB2312"/>
                <w:sz w:val="28"/>
                <w:szCs w:val="28"/>
              </w:rPr>
            </w:pPr>
            <w:r>
              <w:rPr>
                <w:rFonts w:hint="eastAsia" w:eastAsia="仿宋_GB2312" w:cs="仿宋_GB2312"/>
                <w:sz w:val="28"/>
                <w:szCs w:val="28"/>
              </w:rPr>
              <w:t>领导签字____________（公章）</w:t>
            </w:r>
          </w:p>
          <w:p>
            <w:pPr>
              <w:jc w:val="right"/>
              <w:rPr>
                <w:rFonts w:ascii="仿宋" w:hAnsi="仿宋" w:eastAsia="仿宋"/>
                <w:sz w:val="28"/>
                <w:szCs w:val="28"/>
              </w:rPr>
            </w:pPr>
            <w:r>
              <w:rPr>
                <w:rFonts w:eastAsia="仿宋_GB2312" w:cs="仿宋_GB2312"/>
                <w:sz w:val="28"/>
                <w:szCs w:val="28"/>
              </w:rPr>
              <w:tab/>
            </w:r>
            <w:r>
              <w:rPr>
                <w:rFonts w:hint="eastAsia" w:eastAsia="仿宋_GB2312" w:cs="仿宋_GB2312"/>
                <w:sz w:val="28"/>
                <w:szCs w:val="28"/>
              </w:rPr>
              <w:t>年</w:t>
            </w:r>
            <w:r>
              <w:rPr>
                <w:rFonts w:eastAsia="仿宋_GB2312" w:cs="仿宋_GB2312"/>
                <w:sz w:val="28"/>
                <w:szCs w:val="28"/>
              </w:rPr>
              <w:t xml:space="preserve">   </w:t>
            </w:r>
            <w:r>
              <w:rPr>
                <w:rFonts w:hint="eastAsia" w:eastAsia="仿宋_GB2312" w:cs="仿宋_GB2312"/>
                <w:sz w:val="28"/>
                <w:szCs w:val="28"/>
              </w:rPr>
              <w:t>月</w:t>
            </w:r>
            <w:r>
              <w:rPr>
                <w:rFonts w:eastAsia="仿宋_GB2312" w:cs="仿宋_GB2312"/>
                <w:sz w:val="28"/>
                <w:szCs w:val="28"/>
              </w:rPr>
              <w:t xml:space="preserve">   </w:t>
            </w:r>
            <w:r>
              <w:rPr>
                <w:rFonts w:hint="eastAsia" w:eastAsia="仿宋_GB2312" w:cs="仿宋_GB2312"/>
                <w:sz w:val="28"/>
                <w:szCs w:val="28"/>
              </w:rPr>
              <w:t>日</w:t>
            </w:r>
            <w:r>
              <w:rPr>
                <w:rFonts w:eastAsia="仿宋_GB2312" w:cs="仿宋_GB2312"/>
                <w:sz w:val="28"/>
                <w:szCs w:val="28"/>
              </w:rPr>
              <w:tab/>
            </w:r>
          </w:p>
        </w:tc>
      </w:tr>
    </w:tbl>
    <w:p>
      <w:pPr>
        <w:rPr>
          <w:rFonts w:ascii="宋体" w:hAnsi="宋体" w:eastAsia="宋体" w:cs="宋体"/>
          <w:b/>
          <w:bCs/>
          <w:sz w:val="36"/>
          <w:szCs w:val="36"/>
        </w:rPr>
      </w:pPr>
      <w:r>
        <w:rPr>
          <w:rFonts w:hint="eastAsia" w:cs="仿宋_GB2312" w:asciiTheme="minorEastAsia" w:hAnsiTheme="minorEastAsia"/>
          <w:b/>
          <w:sz w:val="28"/>
          <w:szCs w:val="28"/>
        </w:rPr>
        <w:t>注：同一公司多人参展，请每人填写一份报名表。</w:t>
      </w:r>
    </w:p>
    <w:sectPr>
      <w:footerReference r:id="rId4" w:type="default"/>
      <w:pgSz w:w="11906" w:h="16838"/>
      <w:pgMar w:top="1440" w:right="1519"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Aj&#10;0coStwEAAFcDAAAOAAAAAAAAAAEAIAAAAB4BAABkcnMvZTJvRG9jLnhtbFBLBQYAAAAABgAGAFkB&#10;AABH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1B47D8"/>
    <w:multiLevelType w:val="multilevel"/>
    <w:tmpl w:val="601B47D8"/>
    <w:lvl w:ilvl="0" w:tentative="0">
      <w:start w:val="3"/>
      <w:numFmt w:val="bullet"/>
      <w:lvlText w:val="□"/>
      <w:lvlJc w:val="left"/>
      <w:pPr>
        <w:ind w:left="612" w:hanging="360"/>
      </w:pPr>
      <w:rPr>
        <w:rFonts w:hint="eastAsia" w:ascii="仿宋_GB2312" w:eastAsia="仿宋_GB2312" w:cs="仿宋_GB2312" w:hAnsiTheme="minorHAnsi"/>
      </w:rPr>
    </w:lvl>
    <w:lvl w:ilvl="1" w:tentative="0">
      <w:start w:val="1"/>
      <w:numFmt w:val="bullet"/>
      <w:lvlText w:val=""/>
      <w:lvlJc w:val="left"/>
      <w:pPr>
        <w:ind w:left="1092" w:hanging="420"/>
      </w:pPr>
      <w:rPr>
        <w:rFonts w:hint="default" w:ascii="Wingdings" w:hAnsi="Wingdings"/>
      </w:rPr>
    </w:lvl>
    <w:lvl w:ilvl="2" w:tentative="0">
      <w:start w:val="1"/>
      <w:numFmt w:val="bullet"/>
      <w:lvlText w:val=""/>
      <w:lvlJc w:val="left"/>
      <w:pPr>
        <w:ind w:left="1512" w:hanging="420"/>
      </w:pPr>
      <w:rPr>
        <w:rFonts w:hint="default" w:ascii="Wingdings" w:hAnsi="Wingdings"/>
      </w:rPr>
    </w:lvl>
    <w:lvl w:ilvl="3" w:tentative="0">
      <w:start w:val="1"/>
      <w:numFmt w:val="bullet"/>
      <w:lvlText w:val=""/>
      <w:lvlJc w:val="left"/>
      <w:pPr>
        <w:ind w:left="1932" w:hanging="420"/>
      </w:pPr>
      <w:rPr>
        <w:rFonts w:hint="default" w:ascii="Wingdings" w:hAnsi="Wingdings"/>
      </w:rPr>
    </w:lvl>
    <w:lvl w:ilvl="4" w:tentative="0">
      <w:start w:val="1"/>
      <w:numFmt w:val="bullet"/>
      <w:lvlText w:val=""/>
      <w:lvlJc w:val="left"/>
      <w:pPr>
        <w:ind w:left="2352" w:hanging="420"/>
      </w:pPr>
      <w:rPr>
        <w:rFonts w:hint="default" w:ascii="Wingdings" w:hAnsi="Wingdings"/>
      </w:rPr>
    </w:lvl>
    <w:lvl w:ilvl="5" w:tentative="0">
      <w:start w:val="1"/>
      <w:numFmt w:val="bullet"/>
      <w:lvlText w:val=""/>
      <w:lvlJc w:val="left"/>
      <w:pPr>
        <w:ind w:left="2772" w:hanging="420"/>
      </w:pPr>
      <w:rPr>
        <w:rFonts w:hint="default" w:ascii="Wingdings" w:hAnsi="Wingdings"/>
      </w:rPr>
    </w:lvl>
    <w:lvl w:ilvl="6" w:tentative="0">
      <w:start w:val="1"/>
      <w:numFmt w:val="bullet"/>
      <w:lvlText w:val=""/>
      <w:lvlJc w:val="left"/>
      <w:pPr>
        <w:ind w:left="3192" w:hanging="420"/>
      </w:pPr>
      <w:rPr>
        <w:rFonts w:hint="default" w:ascii="Wingdings" w:hAnsi="Wingdings"/>
      </w:rPr>
    </w:lvl>
    <w:lvl w:ilvl="7" w:tentative="0">
      <w:start w:val="1"/>
      <w:numFmt w:val="bullet"/>
      <w:lvlText w:val=""/>
      <w:lvlJc w:val="left"/>
      <w:pPr>
        <w:ind w:left="3612" w:hanging="420"/>
      </w:pPr>
      <w:rPr>
        <w:rFonts w:hint="default" w:ascii="Wingdings" w:hAnsi="Wingdings"/>
      </w:rPr>
    </w:lvl>
    <w:lvl w:ilvl="8" w:tentative="0">
      <w:start w:val="1"/>
      <w:numFmt w:val="bullet"/>
      <w:lvlText w:val=""/>
      <w:lvlJc w:val="left"/>
      <w:pPr>
        <w:ind w:left="4032"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E7C6013"/>
    <w:rsid w:val="00057D3A"/>
    <w:rsid w:val="002A12E2"/>
    <w:rsid w:val="00541449"/>
    <w:rsid w:val="009E0A41"/>
    <w:rsid w:val="00A9421E"/>
    <w:rsid w:val="00C4631B"/>
    <w:rsid w:val="00C81767"/>
    <w:rsid w:val="00EF4153"/>
    <w:rsid w:val="00F517D4"/>
    <w:rsid w:val="015F48E6"/>
    <w:rsid w:val="04C83E7A"/>
    <w:rsid w:val="108D5F15"/>
    <w:rsid w:val="14AF4000"/>
    <w:rsid w:val="189C52BC"/>
    <w:rsid w:val="1D3C0AD3"/>
    <w:rsid w:val="65A52A84"/>
    <w:rsid w:val="6E7C6013"/>
    <w:rsid w:val="6E7E2B9B"/>
    <w:rsid w:val="748D2A8F"/>
    <w:rsid w:val="7F0764BE"/>
    <w:rsid w:val="7FFC0B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4"/>
    <w:link w:val="3"/>
    <w:qFormat/>
    <w:uiPriority w:val="0"/>
    <w:rPr>
      <w:kern w:val="2"/>
      <w:sz w:val="18"/>
      <w:szCs w:val="18"/>
    </w:rPr>
  </w:style>
  <w:style w:type="character" w:customStyle="1" w:styleId="9">
    <w:name w:val="页脚 Char"/>
    <w:basedOn w:val="4"/>
    <w:link w:val="2"/>
    <w:qFormat/>
    <w:uiPriority w:val="0"/>
    <w:rPr>
      <w:kern w:val="2"/>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242</Words>
  <Characters>1384</Characters>
  <Lines>11</Lines>
  <Paragraphs>3</Paragraphs>
  <ScaleCrop>false</ScaleCrop>
  <LinksUpToDate>false</LinksUpToDate>
  <CharactersWithSpaces>1623</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2017-06-14T07:57:00Z</dcterms:created>
  <dc:creator>李天盛</dc:creator>
  <cp:lastModifiedBy>李天盛</cp:lastModifiedBy>
  <cp:lastPrinted>2018-03-16T02:44:00Z</cp:lastPrinted>
  <dcterms:modified xsi:type="dcterms:W3CDTF">2018-04-16T08:56:42Z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